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Arial" w:cs="Arial" w:eastAsia="Arial" w:hAnsi="Arial"/>
          <w:sz w:val="24"/>
          <w:szCs w:val="24"/>
          <w:b w:val="1"/>
          <w:bCs w:val="1"/>
          <w:color w:val="auto"/>
        </w:rPr>
        <w:t>UNITED STATES</w:t>
      </w:r>
    </w:p>
    <w:p>
      <w:pPr>
        <w:spacing w:after="0" w:line="32" w:lineRule="exact"/>
        <w:rPr>
          <w:sz w:val="24"/>
          <w:szCs w:val="24"/>
          <w:color w:val="auto"/>
        </w:rPr>
      </w:pPr>
    </w:p>
    <w:p>
      <w:pPr>
        <w:jc w:val="center"/>
        <w:ind w:right="-45"/>
        <w:spacing w:after="0"/>
        <w:rPr>
          <w:sz w:val="20"/>
          <w:szCs w:val="20"/>
          <w:color w:val="auto"/>
        </w:rPr>
      </w:pPr>
      <w:r>
        <w:rPr>
          <w:rFonts w:ascii="Arial" w:cs="Arial" w:eastAsia="Arial" w:hAnsi="Arial"/>
          <w:sz w:val="24"/>
          <w:szCs w:val="24"/>
          <w:b w:val="1"/>
          <w:bCs w:val="1"/>
          <w:color w:val="auto"/>
        </w:rPr>
        <w:t>SECURITIES AND EXCHANGE COMMISSION</w:t>
      </w:r>
    </w:p>
    <w:p>
      <w:pPr>
        <w:spacing w:after="0" w:line="3" w:lineRule="exact"/>
        <w:rPr>
          <w:sz w:val="24"/>
          <w:szCs w:val="24"/>
          <w:color w:val="auto"/>
        </w:rPr>
      </w:pPr>
    </w:p>
    <w:p>
      <w:pPr>
        <w:jc w:val="center"/>
        <w:ind w:right="-45"/>
        <w:spacing w:after="0"/>
        <w:rPr>
          <w:sz w:val="20"/>
          <w:szCs w:val="20"/>
          <w:color w:val="auto"/>
        </w:rPr>
      </w:pPr>
      <w:r>
        <w:rPr>
          <w:rFonts w:ascii="Arial" w:cs="Arial" w:eastAsia="Arial" w:hAnsi="Arial"/>
          <w:sz w:val="17"/>
          <w:szCs w:val="17"/>
          <w:b w:val="1"/>
          <w:bCs w:val="1"/>
          <w:color w:val="auto"/>
        </w:rPr>
        <w:t>Washington, D.C. 20549</w:t>
      </w:r>
    </w:p>
    <w:p>
      <w:pPr>
        <w:spacing w:after="0" w:line="192" w:lineRule="exact"/>
        <w:rPr>
          <w:sz w:val="24"/>
          <w:szCs w:val="24"/>
          <w:color w:val="auto"/>
        </w:rPr>
      </w:pPr>
    </w:p>
    <w:p>
      <w:pPr>
        <w:jc w:val="center"/>
        <w:ind w:right="-45"/>
        <w:spacing w:after="0"/>
        <w:rPr>
          <w:sz w:val="20"/>
          <w:szCs w:val="20"/>
          <w:color w:val="auto"/>
        </w:rPr>
      </w:pPr>
      <w:r>
        <w:rPr>
          <w:rFonts w:ascii="Arial" w:cs="Arial" w:eastAsia="Arial" w:hAnsi="Arial"/>
          <w:sz w:val="24"/>
          <w:szCs w:val="24"/>
          <w:b w:val="1"/>
          <w:bCs w:val="1"/>
          <w:color w:val="auto"/>
        </w:rPr>
        <w:t>SCHEDULE 14A INFORMATION</w:t>
      </w:r>
    </w:p>
    <w:p>
      <w:pPr>
        <w:spacing w:after="0" w:line="216" w:lineRule="exact"/>
        <w:rPr>
          <w:sz w:val="24"/>
          <w:szCs w:val="24"/>
          <w:color w:val="auto"/>
        </w:rPr>
      </w:pPr>
    </w:p>
    <w:p>
      <w:pPr>
        <w:jc w:val="center"/>
        <w:ind w:right="-45"/>
        <w:spacing w:after="0"/>
        <w:rPr>
          <w:sz w:val="20"/>
          <w:szCs w:val="20"/>
          <w:color w:val="auto"/>
        </w:rPr>
      </w:pPr>
      <w:r>
        <w:rPr>
          <w:rFonts w:ascii="Arial" w:cs="Arial" w:eastAsia="Arial" w:hAnsi="Arial"/>
          <w:sz w:val="17"/>
          <w:szCs w:val="17"/>
          <w:b w:val="1"/>
          <w:bCs w:val="1"/>
          <w:color w:val="auto"/>
        </w:rPr>
        <w:t>Proxy Statement Pursuant to Section 14(a) of</w:t>
      </w:r>
    </w:p>
    <w:p>
      <w:pPr>
        <w:spacing w:after="0" w:line="25" w:lineRule="exact"/>
        <w:rPr>
          <w:sz w:val="24"/>
          <w:szCs w:val="24"/>
          <w:color w:val="auto"/>
        </w:rPr>
      </w:pPr>
    </w:p>
    <w:p>
      <w:pPr>
        <w:jc w:val="center"/>
        <w:ind w:right="-25"/>
        <w:spacing w:after="0"/>
        <w:tabs>
          <w:tab w:leader="none" w:pos="20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7"/>
          <w:szCs w:val="17"/>
          <w:b w:val="1"/>
          <w:bCs w:val="1"/>
          <w:color w:val="auto"/>
        </w:rPr>
        <w:t>)</w:t>
      </w:r>
    </w:p>
    <w:p>
      <w:pPr>
        <w:spacing w:after="0" w:line="204" w:lineRule="exact"/>
        <w:rPr>
          <w:sz w:val="24"/>
          <w:szCs w:val="24"/>
          <w:color w:val="auto"/>
        </w:rPr>
      </w:pPr>
    </w:p>
    <w:p>
      <w:pPr>
        <w:ind w:left="6"/>
        <w:spacing w:after="0"/>
        <w:rPr>
          <w:sz w:val="20"/>
          <w:szCs w:val="20"/>
          <w:color w:val="auto"/>
        </w:rPr>
      </w:pPr>
      <w:r>
        <w:rPr>
          <w:rFonts w:ascii="Arial" w:cs="Arial" w:eastAsia="Arial" w:hAnsi="Arial"/>
          <w:sz w:val="17"/>
          <w:szCs w:val="17"/>
          <w:color w:val="auto"/>
        </w:rPr>
        <w:t>Filed by the Registrant x</w:t>
      </w:r>
    </w:p>
    <w:p>
      <w:pPr>
        <w:spacing w:after="0" w:line="215" w:lineRule="exact"/>
        <w:rPr>
          <w:sz w:val="24"/>
          <w:szCs w:val="24"/>
          <w:color w:val="auto"/>
        </w:rPr>
      </w:pPr>
    </w:p>
    <w:p>
      <w:pPr>
        <w:ind w:left="6"/>
        <w:spacing w:after="0"/>
        <w:rPr>
          <w:sz w:val="20"/>
          <w:szCs w:val="20"/>
          <w:color w:val="auto"/>
        </w:rPr>
      </w:pPr>
      <w:r>
        <w:rPr>
          <w:rFonts w:ascii="Arial" w:cs="Arial" w:eastAsia="Arial" w:hAnsi="Arial"/>
          <w:sz w:val="17"/>
          <w:szCs w:val="17"/>
          <w:color w:val="auto"/>
        </w:rPr>
        <w:t>Filed by a Party other than the Registrant o</w:t>
      </w:r>
    </w:p>
    <w:p>
      <w:pPr>
        <w:spacing w:after="0" w:line="215" w:lineRule="exact"/>
        <w:rPr>
          <w:sz w:val="24"/>
          <w:szCs w:val="24"/>
          <w:color w:val="auto"/>
        </w:rPr>
      </w:pPr>
    </w:p>
    <w:p>
      <w:pPr>
        <w:ind w:left="6"/>
        <w:spacing w:after="0"/>
        <w:rPr>
          <w:sz w:val="20"/>
          <w:szCs w:val="20"/>
          <w:color w:val="auto"/>
        </w:rPr>
      </w:pPr>
      <w:r>
        <w:rPr>
          <w:rFonts w:ascii="Arial" w:cs="Arial" w:eastAsia="Arial" w:hAnsi="Arial"/>
          <w:sz w:val="17"/>
          <w:szCs w:val="17"/>
          <w:color w:val="auto"/>
        </w:rPr>
        <w:t>Check the appropriate box:</w:t>
      </w:r>
    </w:p>
    <w:p>
      <w:pPr>
        <w:spacing w:after="0" w:line="21" w:lineRule="exact"/>
        <w:rPr>
          <w:sz w:val="24"/>
          <w:szCs w:val="24"/>
          <w:color w:val="auto"/>
        </w:rPr>
      </w:pPr>
    </w:p>
    <w:p>
      <w:pPr>
        <w:ind w:left="586" w:hanging="586"/>
        <w:spacing w:after="0"/>
        <w:tabs>
          <w:tab w:leader="none" w:pos="586"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9" w:lineRule="exact"/>
        <w:rPr>
          <w:rFonts w:ascii="Arial" w:cs="Arial" w:eastAsia="Arial" w:hAnsi="Arial"/>
          <w:sz w:val="17"/>
          <w:szCs w:val="17"/>
          <w:color w:val="auto"/>
        </w:rPr>
      </w:pPr>
    </w:p>
    <w:p>
      <w:pPr>
        <w:ind w:left="586" w:hanging="586"/>
        <w:spacing w:after="0"/>
        <w:tabs>
          <w:tab w:leader="none" w:pos="586"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9" w:lineRule="exact"/>
        <w:rPr>
          <w:rFonts w:ascii="Arial" w:cs="Arial" w:eastAsia="Arial" w:hAnsi="Arial"/>
          <w:sz w:val="17"/>
          <w:szCs w:val="17"/>
          <w:color w:val="auto"/>
        </w:rPr>
      </w:pPr>
    </w:p>
    <w:p>
      <w:pPr>
        <w:ind w:left="586" w:hanging="586"/>
        <w:spacing w:after="0"/>
        <w:tabs>
          <w:tab w:leader="none" w:pos="586"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10" w:lineRule="exact"/>
        <w:rPr>
          <w:sz w:val="24"/>
          <w:szCs w:val="24"/>
          <w:color w:val="auto"/>
        </w:rPr>
      </w:pPr>
    </w:p>
    <w:p>
      <w:pPr>
        <w:ind w:left="586" w:hanging="586"/>
        <w:spacing w:after="0"/>
        <w:tabs>
          <w:tab w:leader="none" w:pos="586"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10" w:lineRule="exact"/>
        <w:rPr>
          <w:sz w:val="24"/>
          <w:szCs w:val="24"/>
          <w:color w:val="auto"/>
        </w:rPr>
      </w:pPr>
    </w:p>
    <w:p>
      <w:pPr>
        <w:ind w:left="586" w:hanging="586"/>
        <w:spacing w:after="0"/>
        <w:tabs>
          <w:tab w:leader="none" w:pos="586"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195" w:lineRule="exact"/>
        <w:rPr>
          <w:sz w:val="24"/>
          <w:szCs w:val="24"/>
          <w:color w:val="auto"/>
        </w:rPr>
      </w:pPr>
    </w:p>
    <w:p>
      <w:pPr>
        <w:jc w:val="center"/>
        <w:ind w:right="-45"/>
        <w:spacing w:after="0"/>
        <w:rPr>
          <w:sz w:val="20"/>
          <w:szCs w:val="20"/>
          <w:color w:val="auto"/>
        </w:rPr>
      </w:pPr>
      <w:r>
        <w:rPr>
          <w:rFonts w:ascii="Arial" w:cs="Arial" w:eastAsia="Arial" w:hAnsi="Arial"/>
          <w:sz w:val="24"/>
          <w:szCs w:val="24"/>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5" w:lineRule="exact"/>
        <w:rPr>
          <w:sz w:val="24"/>
          <w:szCs w:val="24"/>
          <w:color w:val="auto"/>
        </w:rPr>
      </w:pPr>
    </w:p>
    <w:p>
      <w:pPr>
        <w:jc w:val="center"/>
        <w:ind w:right="-45"/>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269875</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3226"/>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5" w:lineRule="exact"/>
        <w:rPr>
          <w:sz w:val="24"/>
          <w:szCs w:val="24"/>
          <w:color w:val="auto"/>
        </w:rPr>
      </w:pPr>
    </w:p>
    <w:p>
      <w:pPr>
        <w:ind w:left="6"/>
        <w:spacing w:after="0"/>
        <w:rPr>
          <w:sz w:val="20"/>
          <w:szCs w:val="20"/>
          <w:color w:val="auto"/>
        </w:rPr>
      </w:pPr>
      <w:r>
        <w:rPr>
          <w:rFonts w:ascii="Arial" w:cs="Arial" w:eastAsia="Arial" w:hAnsi="Arial"/>
          <w:sz w:val="17"/>
          <w:szCs w:val="17"/>
          <w:color w:val="auto"/>
        </w:rPr>
        <w:t>Payment of Filing Fee (Check the appropriate box):</w:t>
      </w:r>
    </w:p>
    <w:p>
      <w:pPr>
        <w:spacing w:after="0" w:line="21" w:lineRule="exact"/>
        <w:rPr>
          <w:sz w:val="24"/>
          <w:szCs w:val="24"/>
          <w:color w:val="auto"/>
        </w:rPr>
      </w:pPr>
    </w:p>
    <w:p>
      <w:pPr>
        <w:ind w:left="586" w:hanging="586"/>
        <w:spacing w:after="0"/>
        <w:tabs>
          <w:tab w:leader="none" w:pos="586"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10" w:lineRule="exact"/>
        <w:rPr>
          <w:sz w:val="24"/>
          <w:szCs w:val="24"/>
          <w:color w:val="auto"/>
        </w:rPr>
      </w:pPr>
    </w:p>
    <w:p>
      <w:pPr>
        <w:ind w:left="586" w:hanging="586"/>
        <w:spacing w:after="0"/>
        <w:tabs>
          <w:tab w:leader="none" w:pos="586"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9" w:lineRule="exact"/>
        <w:rPr>
          <w:rFonts w:ascii="Arial" w:cs="Arial" w:eastAsia="Arial" w:hAnsi="Arial"/>
          <w:sz w:val="17"/>
          <w:szCs w:val="17"/>
          <w:color w:val="auto"/>
        </w:rPr>
      </w:pPr>
    </w:p>
    <w:p>
      <w:pPr>
        <w:ind w:left="1106" w:hanging="529"/>
        <w:spacing w:after="0"/>
        <w:tabs>
          <w:tab w:leader="none" w:pos="1106"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16" w:lineRule="exact"/>
        <w:rPr>
          <w:rFonts w:ascii="Arial" w:cs="Arial" w:eastAsia="Arial" w:hAnsi="Arial"/>
          <w:sz w:val="17"/>
          <w:szCs w:val="17"/>
          <w:color w:val="auto"/>
        </w:rPr>
      </w:pPr>
    </w:p>
    <w:p>
      <w:pPr>
        <w:ind w:left="1106" w:hanging="529"/>
        <w:spacing w:after="0"/>
        <w:tabs>
          <w:tab w:leader="none" w:pos="1106"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27" w:lineRule="exact"/>
        <w:rPr>
          <w:rFonts w:ascii="Arial" w:cs="Arial" w:eastAsia="Arial" w:hAnsi="Arial"/>
          <w:sz w:val="17"/>
          <w:szCs w:val="17"/>
          <w:color w:val="auto"/>
        </w:rPr>
      </w:pPr>
    </w:p>
    <w:p>
      <w:pPr>
        <w:ind w:left="1106" w:right="120" w:hanging="529"/>
        <w:spacing w:after="0" w:line="277" w:lineRule="auto"/>
        <w:tabs>
          <w:tab w:leader="none" w:pos="1106"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76" w:lineRule="exact"/>
        <w:rPr>
          <w:rFonts w:ascii="Arial" w:cs="Arial" w:eastAsia="Arial" w:hAnsi="Arial"/>
          <w:sz w:val="17"/>
          <w:szCs w:val="17"/>
          <w:color w:val="auto"/>
        </w:rPr>
      </w:pPr>
    </w:p>
    <w:p>
      <w:pPr>
        <w:ind w:left="1106" w:hanging="529"/>
        <w:spacing w:after="0"/>
        <w:tabs>
          <w:tab w:leader="none" w:pos="1106"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27" w:lineRule="exact"/>
        <w:rPr>
          <w:rFonts w:ascii="Arial" w:cs="Arial" w:eastAsia="Arial" w:hAnsi="Arial"/>
          <w:sz w:val="17"/>
          <w:szCs w:val="17"/>
          <w:color w:val="auto"/>
        </w:rPr>
      </w:pPr>
    </w:p>
    <w:p>
      <w:pPr>
        <w:ind w:left="1106" w:hanging="529"/>
        <w:spacing w:after="0"/>
        <w:tabs>
          <w:tab w:leader="none" w:pos="1106"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14" w:lineRule="exact"/>
        <w:rPr>
          <w:rFonts w:ascii="Arial" w:cs="Arial" w:eastAsia="Arial" w:hAnsi="Arial"/>
          <w:sz w:val="17"/>
          <w:szCs w:val="17"/>
          <w:color w:val="auto"/>
        </w:rPr>
      </w:pPr>
    </w:p>
    <w:p>
      <w:pPr>
        <w:ind w:left="586" w:hanging="586"/>
        <w:spacing w:after="0"/>
        <w:tabs>
          <w:tab w:leader="none" w:pos="586"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0" w:lineRule="exact"/>
        <w:rPr>
          <w:rFonts w:ascii="Arial" w:cs="Arial" w:eastAsia="Arial" w:hAnsi="Arial"/>
          <w:sz w:val="17"/>
          <w:szCs w:val="17"/>
          <w:color w:val="auto"/>
        </w:rPr>
      </w:pPr>
    </w:p>
    <w:p>
      <w:pPr>
        <w:ind w:left="586" w:hanging="586"/>
        <w:spacing w:after="0" w:line="251" w:lineRule="auto"/>
        <w:tabs>
          <w:tab w:leader="none" w:pos="586"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7"/>
          <w:szCs w:val="17"/>
          <w:color w:val="auto"/>
        </w:rPr>
      </w:pPr>
    </w:p>
    <w:p>
      <w:pPr>
        <w:ind w:left="1086" w:hanging="509"/>
        <w:spacing w:after="0"/>
        <w:tabs>
          <w:tab w:leader="none" w:pos="1086"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16" w:lineRule="exact"/>
        <w:rPr>
          <w:rFonts w:ascii="Arial" w:cs="Arial" w:eastAsia="Arial" w:hAnsi="Arial"/>
          <w:sz w:val="17"/>
          <w:szCs w:val="17"/>
          <w:color w:val="auto"/>
        </w:rPr>
      </w:pPr>
    </w:p>
    <w:p>
      <w:pPr>
        <w:ind w:left="1086" w:hanging="509"/>
        <w:spacing w:after="0"/>
        <w:tabs>
          <w:tab w:leader="none" w:pos="1086"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27" w:lineRule="exact"/>
        <w:rPr>
          <w:rFonts w:ascii="Arial" w:cs="Arial" w:eastAsia="Arial" w:hAnsi="Arial"/>
          <w:sz w:val="17"/>
          <w:szCs w:val="17"/>
          <w:color w:val="auto"/>
        </w:rPr>
      </w:pPr>
    </w:p>
    <w:p>
      <w:pPr>
        <w:ind w:left="1086" w:hanging="509"/>
        <w:spacing w:after="0"/>
        <w:tabs>
          <w:tab w:leader="none" w:pos="1086"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27" w:lineRule="exact"/>
        <w:rPr>
          <w:rFonts w:ascii="Arial" w:cs="Arial" w:eastAsia="Arial" w:hAnsi="Arial"/>
          <w:sz w:val="17"/>
          <w:szCs w:val="17"/>
          <w:color w:val="auto"/>
        </w:rPr>
      </w:pPr>
    </w:p>
    <w:p>
      <w:pPr>
        <w:ind w:left="1086" w:hanging="509"/>
        <w:spacing w:after="0"/>
        <w:tabs>
          <w:tab w:leader="none" w:pos="1086"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676275</wp:posOffset>
            </wp:positionH>
            <wp:positionV relativeFrom="paragraph">
              <wp:posOffset>144145</wp:posOffset>
            </wp:positionV>
            <wp:extent cx="6569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-123825</wp:posOffset>
            </wp:positionV>
            <wp:extent cx="65697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-392430</wp:posOffset>
            </wp:positionV>
            <wp:extent cx="6569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-661035</wp:posOffset>
            </wp:positionV>
            <wp:extent cx="6569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-1312545</wp:posOffset>
            </wp:positionV>
            <wp:extent cx="6545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5580"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-1581150</wp:posOffset>
            </wp:positionV>
            <wp:extent cx="6545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5580"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-1849755</wp:posOffset>
            </wp:positionV>
            <wp:extent cx="654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5580"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-2248535</wp:posOffset>
            </wp:positionV>
            <wp:extent cx="6545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5580"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-2517140</wp:posOffset>
            </wp:positionV>
            <wp:extent cx="6545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558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345440</wp:posOffset>
            </wp:positionV>
            <wp:extent cx="7274560" cy="29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29210"/>
                    </a:xfrm>
                    <a:prstGeom prst="rect">
                      <a:avLst/>
                    </a:prstGeom>
                    <a:noFill/>
                  </pic:spPr>
                </pic:pic>
              </a:graphicData>
            </a:graphic>
          </wp:anchor>
        </w:drawing>
      </w:r>
    </w:p>
    <w:p>
      <w:pPr>
        <w:sectPr>
          <w:pgSz w:w="11900" w:h="16838" w:orient="portrait"/>
          <w:cols w:equalWidth="0" w:num="1">
            <w:col w:w="11366"/>
          </w:cols>
          <w:pgMar w:left="254" w:top="426"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85990" cy="9443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85990" cy="944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313295" cy="9069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3295" cy="90690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2019-12-05T15:35:11Z</dcterms:created>
  <dcterms:modified xsi:type="dcterms:W3CDTF">2019-12-05T15:35:11Z</dcterms:modified>
</cp:coreProperties>
</file>