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40"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4" w:lineRule="exact"/>
        <w:rPr>
          <w:sz w:val="24"/>
          <w:szCs w:val="24"/>
          <w:color w:val="auto"/>
        </w:rPr>
      </w:pPr>
    </w:p>
    <w:p>
      <w:pPr>
        <w:ind w:left="380"/>
        <w:spacing w:after="0" w:line="23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-242570</wp:posOffset>
            </wp:positionV>
            <wp:extent cx="135890" cy="135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890" cy="13589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540" w:type="dxa"/>
            <w:vAlign w:val="bottom"/>
          </w:tcPr>
          <w:p>
            <w:pPr>
              <w:jc w:val="center"/>
              <w:ind w:right="19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8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40" w:type="dxa"/>
            <w:vAlign w:val="bottom"/>
            <w:vMerge w:val="restart"/>
          </w:tcPr>
          <w:p>
            <w:pPr>
              <w:jc w:val="center"/>
              <w:ind w:right="19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5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0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5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0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2"/>
        </w:trPr>
        <w:tc>
          <w:tcPr>
            <w:tcW w:w="6540" w:type="dxa"/>
            <w:vAlign w:val="bottom"/>
            <w:vMerge w:val="restart"/>
          </w:tcPr>
          <w:p>
            <w:pPr>
              <w:jc w:val="center"/>
              <w:ind w:right="1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8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0"/>
        </w:trPr>
        <w:tc>
          <w:tcPr>
            <w:tcW w:w="65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0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540" w:type="dxa"/>
            <w:vAlign w:val="bottom"/>
          </w:tcPr>
          <w:p>
            <w:pPr>
              <w:spacing w:after="0"/>
              <w:rPr>
                <w:sz w:val="6"/>
                <w:szCs w:val="6"/>
                <w:color w:val="auto"/>
              </w:rPr>
            </w:pPr>
          </w:p>
        </w:tc>
        <w:tc>
          <w:tcPr>
            <w:tcW w:w="40" w:type="dxa"/>
            <w:vAlign w:val="bottom"/>
          </w:tcPr>
          <w:p>
            <w:pPr>
              <w:spacing w:after="0"/>
              <w:rPr>
                <w:sz w:val="6"/>
                <w:szCs w:val="6"/>
                <w:color w:val="auto"/>
              </w:rPr>
            </w:pPr>
          </w:p>
        </w:tc>
        <w:tc>
          <w:tcPr>
            <w:tcW w:w="210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540" w:type="dxa"/>
            <w:vAlign w:val="bottom"/>
            <w:vMerge w:val="restart"/>
          </w:tcPr>
          <w:p>
            <w:pPr>
              <w:jc w:val="center"/>
              <w:ind w:right="19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8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5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8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5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8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5469890</wp:posOffset>
            </wp:positionH>
            <wp:positionV relativeFrom="paragraph">
              <wp:posOffset>-648335</wp:posOffset>
            </wp:positionV>
            <wp:extent cx="59055" cy="66167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61670"/>
                    </a:xfrm>
                    <a:prstGeom prst="rect">
                      <a:avLst/>
                    </a:prstGeom>
                    <a:noFill/>
                  </pic:spPr>
                </pic:pic>
              </a:graphicData>
            </a:graphic>
          </wp:anchor>
        </w:drawing>
        <w:drawing>
          <wp:anchor simplePos="0" relativeHeight="251657728" behindDoc="1" locked="0" layoutInCell="0" allowOverlap="1">
            <wp:simplePos x="0" y="0"/>
            <wp:positionH relativeFrom="column">
              <wp:posOffset>4137660</wp:posOffset>
            </wp:positionH>
            <wp:positionV relativeFrom="paragraph">
              <wp:posOffset>-648335</wp:posOffset>
            </wp:positionV>
            <wp:extent cx="59055" cy="66167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61670"/>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-1709420</wp:posOffset>
            </wp:positionH>
            <wp:positionV relativeFrom="paragraph">
              <wp:posOffset>20320</wp:posOffset>
            </wp:positionV>
            <wp:extent cx="7323455" cy="56184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3455" cy="5618480"/>
                    </a:xfrm>
                    <a:prstGeom prst="rect">
                      <a:avLst/>
                    </a:prstGeom>
                    <a:noFill/>
                  </pic:spPr>
                </pic:pic>
              </a:graphicData>
            </a:graphic>
          </wp:anchor>
        </w:drawing>
      </w:r>
    </w:p>
    <w:p>
      <w:pPr>
        <w:spacing w:after="0" w:line="39" w:lineRule="exact"/>
        <w:rPr>
          <w:sz w:val="24"/>
          <w:szCs w:val="24"/>
          <w:color w:val="auto"/>
        </w:rPr>
      </w:pPr>
    </w:p>
    <w:p>
      <w:pPr>
        <w:sectPr>
          <w:pgSz w:w="11900" w:h="16838" w:orient="portrait"/>
          <w:cols w:equalWidth="0" w:num="2">
            <w:col w:w="2340" w:space="340"/>
            <w:col w:w="8840"/>
          </w:cols>
          <w:pgMar w:left="240" w:top="225" w:right="139" w:bottom="1440" w:gutter="0" w:footer="0" w:header="0"/>
        </w:sectPr>
      </w:pPr>
    </w:p>
    <w:tbl>
      <w:tblPr>
        <w:tblLayout w:type="fixed"/>
        <w:tblInd w:w="80" w:type="dxa"/>
        <w:tblCellMar>
          <w:top w:w="0" w:type="dxa"/>
          <w:left w:w="0" w:type="dxa"/>
          <w:bottom w:w="0" w:type="dxa"/>
          <w:right w:w="0" w:type="dxa"/>
        </w:tblCellMar>
      </w:tblPr>
      <w:tr>
        <w:trPr>
          <w:trHeight w:val="253"/>
        </w:trPr>
        <w:tc>
          <w:tcPr>
            <w:tcW w:w="25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240" w:type="dxa"/>
            <w:vAlign w:val="bottom"/>
          </w:tcPr>
          <w:p>
            <w:pPr>
              <w:spacing w:after="0"/>
              <w:rPr>
                <w:sz w:val="21"/>
                <w:szCs w:val="21"/>
                <w:color w:val="auto"/>
              </w:rPr>
            </w:pPr>
          </w:p>
        </w:tc>
        <w:tc>
          <w:tcPr>
            <w:tcW w:w="300" w:type="dxa"/>
            <w:vAlign w:val="bottom"/>
            <w:gridSpan w:val="3"/>
          </w:tcPr>
          <w:p>
            <w:pPr>
              <w:ind w:left="180"/>
              <w:spacing w:after="0"/>
              <w:rPr>
                <w:sz w:val="20"/>
                <w:szCs w:val="20"/>
                <w:color w:val="auto"/>
              </w:rPr>
            </w:pPr>
            <w:r>
              <w:rPr>
                <w:rFonts w:ascii="Arial" w:cs="Arial" w:eastAsia="Arial" w:hAnsi="Arial"/>
                <w:sz w:val="13"/>
                <w:szCs w:val="13"/>
                <w:color w:val="auto"/>
                <w:w w:val="91"/>
              </w:rPr>
              <w:t>2.</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54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PRESBY J THOMAS</w:t>
              </w:r>
            </w:hyperlink>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980" w:type="dxa"/>
            <w:vAlign w:val="bottom"/>
            <w:gridSpan w:val="4"/>
          </w:tcPr>
          <w:p>
            <w:pPr>
              <w:ind w:left="80"/>
              <w:spacing w:after="0" w:line="187" w:lineRule="exact"/>
              <w:rPr>
                <w:rFonts w:ascii="Arial" w:cs="Arial" w:eastAsia="Arial" w:hAnsi="Arial"/>
                <w:sz w:val="21"/>
                <w:szCs w:val="21"/>
                <w:color w:val="0000EE"/>
              </w:rPr>
            </w:pPr>
            <w:hyperlink r:id="rId13">
              <w:r>
                <w:rPr>
                  <w:rFonts w:ascii="Arial" w:cs="Arial" w:eastAsia="Arial" w:hAnsi="Arial"/>
                  <w:sz w:val="21"/>
                  <w:szCs w:val="21"/>
                  <w:color w:val="0000EE"/>
                </w:rPr>
                <w:t xml:space="preserve">WORLD FUEL SERVICES CORP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INT</w:t>
            </w:r>
            <w:r>
              <w:rPr>
                <w:rFonts w:ascii="Arial" w:cs="Arial" w:eastAsia="Arial" w:hAnsi="Arial"/>
                <w:sz w:val="21"/>
                <w:szCs w:val="21"/>
                <w:color w:val="0000EE"/>
              </w:rPr>
              <w:t xml:space="preserve"> </w:t>
            </w:r>
            <w:r>
              <w:rPr>
                <w:rFonts w:ascii="Arial" w:cs="Arial" w:eastAsia="Arial" w:hAnsi="Arial"/>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540" w:type="dxa"/>
            <w:vAlign w:val="bottom"/>
            <w:gridSpan w:val="3"/>
            <w:vMerge w:val="continue"/>
          </w:tcPr>
          <w:p>
            <w:pPr>
              <w:spacing w:after="0"/>
              <w:rPr>
                <w:sz w:val="5"/>
                <w:szCs w:val="5"/>
                <w:color w:val="auto"/>
              </w:rPr>
            </w:pPr>
          </w:p>
        </w:tc>
        <w:tc>
          <w:tcPr>
            <w:tcW w:w="1240" w:type="dxa"/>
            <w:vAlign w:val="bottom"/>
          </w:tcPr>
          <w:p>
            <w:pPr>
              <w:spacing w:after="0"/>
              <w:rPr>
                <w:sz w:val="5"/>
                <w:szCs w:val="5"/>
                <w:color w:val="auto"/>
              </w:rPr>
            </w:pPr>
          </w:p>
        </w:tc>
        <w:tc>
          <w:tcPr>
            <w:tcW w:w="10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900" w:type="dxa"/>
            <w:vAlign w:val="bottom"/>
            <w:tcBorders>
              <w:top w:val="single" w:sz="8" w:color="0000EE"/>
            </w:tcBorders>
          </w:tcPr>
          <w:p>
            <w:pPr>
              <w:spacing w:after="0"/>
              <w:rPr>
                <w:sz w:val="5"/>
                <w:szCs w:val="5"/>
                <w:color w:val="auto"/>
              </w:rPr>
            </w:pPr>
          </w:p>
        </w:tc>
        <w:tc>
          <w:tcPr>
            <w:tcW w:w="8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820" w:type="dxa"/>
            <w:vAlign w:val="bottom"/>
            <w:tcBorders>
              <w:top w:val="single" w:sz="8" w:color="0000EE"/>
              <w:bottom w:val="single" w:sz="8" w:color="9A9A9A"/>
            </w:tcBorders>
          </w:tcPr>
          <w:p>
            <w:pPr>
              <w:spacing w:after="0"/>
              <w:rPr>
                <w:sz w:val="15"/>
                <w:szCs w:val="15"/>
                <w:color w:val="auto"/>
              </w:rPr>
            </w:pPr>
          </w:p>
        </w:tc>
        <w:tc>
          <w:tcPr>
            <w:tcW w:w="1080" w:type="dxa"/>
            <w:vAlign w:val="bottom"/>
            <w:tcBorders>
              <w:top w:val="single" w:sz="8" w:color="0000EE"/>
              <w:bottom w:val="single" w:sz="8" w:color="9A9A9A"/>
            </w:tcBorders>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124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90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40" w:type="dxa"/>
            <w:vAlign w:val="bottom"/>
          </w:tcPr>
          <w:p>
            <w:pPr>
              <w:spacing w:after="0"/>
              <w:rPr>
                <w:sz w:val="14"/>
                <w:szCs w:val="14"/>
                <w:color w:val="auto"/>
              </w:rPr>
            </w:pPr>
          </w:p>
        </w:tc>
        <w:tc>
          <w:tcPr>
            <w:tcW w:w="82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720" w:type="dxa"/>
            <w:vAlign w:val="bottom"/>
            <w:tcBorders>
              <w:top w:val="single" w:sz="8" w:color="EEEEEE"/>
            </w:tcBorders>
            <w:gridSpan w:val="2"/>
            <w:vMerge w:val="restart"/>
          </w:tcPr>
          <w:p>
            <w:pPr>
              <w:ind w:left="460"/>
              <w:spacing w:after="0"/>
              <w:rPr>
                <w:sz w:val="20"/>
                <w:szCs w:val="20"/>
                <w:color w:val="auto"/>
              </w:rPr>
            </w:pPr>
            <w:r>
              <w:rPr>
                <w:rFonts w:ascii="Arial" w:cs="Arial" w:eastAsia="Arial" w:hAnsi="Arial"/>
                <w:sz w:val="13"/>
                <w:szCs w:val="13"/>
                <w:color w:val="auto"/>
              </w:rPr>
              <w:t>(First)</w:t>
            </w:r>
          </w:p>
        </w:tc>
        <w:tc>
          <w:tcPr>
            <w:tcW w:w="124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(Middle)</w:t>
            </w:r>
          </w:p>
        </w:tc>
        <w:tc>
          <w:tcPr>
            <w:tcW w:w="300" w:type="dxa"/>
            <w:vAlign w:val="bottom"/>
            <w:gridSpan w:val="3"/>
          </w:tcPr>
          <w:p>
            <w:pPr>
              <w:ind w:left="180"/>
              <w:spacing w:after="0"/>
              <w:rPr>
                <w:sz w:val="20"/>
                <w:szCs w:val="20"/>
                <w:color w:val="auto"/>
              </w:rPr>
            </w:pPr>
            <w:r>
              <w:rPr>
                <w:rFonts w:ascii="Arial" w:cs="Arial" w:eastAsia="Arial" w:hAnsi="Arial"/>
                <w:sz w:val="13"/>
                <w:szCs w:val="13"/>
                <w:color w:val="auto"/>
                <w:w w:val="91"/>
              </w:rPr>
              <w:t>3.</w:t>
            </w:r>
          </w:p>
        </w:tc>
        <w:tc>
          <w:tcPr>
            <w:tcW w:w="378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9"/>
        </w:trPr>
        <w:tc>
          <w:tcPr>
            <w:tcW w:w="40" w:type="dxa"/>
            <w:vAlign w:val="bottom"/>
          </w:tcPr>
          <w:p>
            <w:pPr>
              <w:spacing w:after="0"/>
              <w:rPr>
                <w:sz w:val="11"/>
                <w:szCs w:val="11"/>
                <w:color w:val="auto"/>
              </w:rPr>
            </w:pPr>
          </w:p>
        </w:tc>
        <w:tc>
          <w:tcPr>
            <w:tcW w:w="820" w:type="dxa"/>
            <w:vAlign w:val="bottom"/>
            <w:vMerge w:val="continue"/>
          </w:tcPr>
          <w:p>
            <w:pPr>
              <w:spacing w:after="0"/>
              <w:rPr>
                <w:sz w:val="11"/>
                <w:szCs w:val="11"/>
                <w:color w:val="auto"/>
              </w:rPr>
            </w:pPr>
          </w:p>
        </w:tc>
        <w:tc>
          <w:tcPr>
            <w:tcW w:w="1720" w:type="dxa"/>
            <w:vAlign w:val="bottom"/>
            <w:gridSpan w:val="2"/>
            <w:vMerge w:val="continue"/>
          </w:tcPr>
          <w:p>
            <w:pPr>
              <w:spacing w:after="0"/>
              <w:rPr>
                <w:sz w:val="11"/>
                <w:szCs w:val="11"/>
                <w:color w:val="auto"/>
              </w:rPr>
            </w:pPr>
          </w:p>
        </w:tc>
        <w:tc>
          <w:tcPr>
            <w:tcW w:w="1240" w:type="dxa"/>
            <w:vAlign w:val="bottom"/>
            <w:vMerge w:val="continue"/>
          </w:tcPr>
          <w:p>
            <w:pPr>
              <w:spacing w:after="0"/>
              <w:rPr>
                <w:sz w:val="11"/>
                <w:szCs w:val="11"/>
                <w:color w:val="auto"/>
              </w:rPr>
            </w:pPr>
          </w:p>
        </w:tc>
        <w:tc>
          <w:tcPr>
            <w:tcW w:w="3200" w:type="dxa"/>
            <w:vAlign w:val="bottom"/>
            <w:gridSpan w:val="4"/>
            <w:vMerge w:val="restart"/>
          </w:tcPr>
          <w:p>
            <w:pPr>
              <w:ind w:left="180"/>
              <w:spacing w:after="0"/>
              <w:rPr>
                <w:sz w:val="20"/>
                <w:szCs w:val="20"/>
                <w:color w:val="auto"/>
              </w:rPr>
            </w:pPr>
            <w:r>
              <w:rPr>
                <w:rFonts w:ascii="Arial" w:cs="Arial" w:eastAsia="Arial" w:hAnsi="Arial"/>
                <w:sz w:val="17"/>
                <w:szCs w:val="17"/>
                <w:color w:val="0000FF"/>
              </w:rPr>
              <w:t>05/15/2014</w:t>
            </w:r>
          </w:p>
        </w:tc>
        <w:tc>
          <w:tcPr>
            <w:tcW w:w="8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40" w:type="dxa"/>
            <w:vAlign w:val="bottom"/>
          </w:tcPr>
          <w:p>
            <w:pPr>
              <w:spacing w:after="0"/>
              <w:rPr>
                <w:sz w:val="6"/>
                <w:szCs w:val="6"/>
                <w:color w:val="auto"/>
              </w:rPr>
            </w:pPr>
          </w:p>
        </w:tc>
        <w:tc>
          <w:tcPr>
            <w:tcW w:w="3200" w:type="dxa"/>
            <w:vAlign w:val="bottom"/>
            <w:gridSpan w:val="4"/>
            <w:vMerge w:val="continue"/>
          </w:tcPr>
          <w:p>
            <w:pPr>
              <w:spacing w:after="0"/>
              <w:rPr>
                <w:sz w:val="6"/>
                <w:szCs w:val="6"/>
                <w:color w:val="auto"/>
              </w:rPr>
            </w:pPr>
          </w:p>
        </w:tc>
        <w:tc>
          <w:tcPr>
            <w:tcW w:w="88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6 HOLTON LANE</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7" w:right="660" w:hanging="7"/>
        <w:spacing w:after="0" w:line="254" w:lineRule="auto"/>
        <w:tabs>
          <w:tab w:leader="none" w:pos="15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7"/>
        <w:spacing w:after="0"/>
        <w:tabs>
          <w:tab w:leader="none" w:pos="527" w:val="left"/>
          <w:tab w:leader="none" w:pos="2167"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2" w:lineRule="exact"/>
        <w:rPr>
          <w:sz w:val="20"/>
          <w:szCs w:val="20"/>
          <w:color w:val="auto"/>
        </w:rPr>
      </w:pPr>
    </w:p>
    <w:p>
      <w:pPr>
        <w:jc w:val="right"/>
        <w:ind w:right="460"/>
        <w:spacing w:after="0"/>
        <w:tabs>
          <w:tab w:leader="none" w:pos="80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47"/>
        <w:spacing w:after="0"/>
        <w:tabs>
          <w:tab w:leader="none" w:pos="216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2" w:lineRule="exact"/>
        <w:rPr>
          <w:sz w:val="20"/>
          <w:szCs w:val="20"/>
          <w:color w:val="auto"/>
        </w:rPr>
      </w:pPr>
    </w:p>
    <w:p>
      <w:pPr>
        <w:sectPr>
          <w:pgSz w:w="11900" w:h="16838" w:orient="portrait"/>
          <w:cols w:equalWidth="0" w:num="2">
            <w:col w:w="7980" w:space="73"/>
            <w:col w:w="3467"/>
          </w:cols>
          <w:pgMar w:left="240" w:top="225" w:right="139" w:bottom="144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6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Arial" w:cs="Arial" w:eastAsia="Arial" w:hAnsi="Arial"/>
                <w:sz w:val="17"/>
                <w:szCs w:val="17"/>
                <w:color w:val="0000FF"/>
              </w:rPr>
              <w:t>ESSEX FELLS</w:t>
            </w:r>
          </w:p>
        </w:tc>
        <w:tc>
          <w:tcPr>
            <w:tcW w:w="940" w:type="dxa"/>
            <w:vAlign w:val="bottom"/>
          </w:tcPr>
          <w:p>
            <w:pPr>
              <w:ind w:left="100"/>
              <w:spacing w:after="0"/>
              <w:rPr>
                <w:sz w:val="20"/>
                <w:szCs w:val="20"/>
                <w:color w:val="auto"/>
              </w:rPr>
            </w:pPr>
            <w:r>
              <w:rPr>
                <w:rFonts w:ascii="Arial" w:cs="Arial" w:eastAsia="Arial" w:hAnsi="Arial"/>
                <w:sz w:val="17"/>
                <w:szCs w:val="17"/>
                <w:color w:val="0000FF"/>
              </w:rPr>
              <w:t>NJ</w:t>
            </w:r>
          </w:p>
        </w:tc>
        <w:tc>
          <w:tcPr>
            <w:tcW w:w="1660" w:type="dxa"/>
            <w:vAlign w:val="bottom"/>
          </w:tcPr>
          <w:p>
            <w:pPr>
              <w:ind w:left="420"/>
              <w:spacing w:after="0"/>
              <w:rPr>
                <w:sz w:val="20"/>
                <w:szCs w:val="20"/>
                <w:color w:val="auto"/>
              </w:rPr>
            </w:pPr>
            <w:r>
              <w:rPr>
                <w:rFonts w:ascii="Arial" w:cs="Arial" w:eastAsia="Arial" w:hAnsi="Arial"/>
                <w:sz w:val="17"/>
                <w:szCs w:val="17"/>
                <w:color w:val="0000FF"/>
              </w:rPr>
              <w:t>07021</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6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00"/>
              <w:spacing w:after="0"/>
              <w:rPr>
                <w:sz w:val="20"/>
                <w:szCs w:val="20"/>
                <w:color w:val="auto"/>
              </w:rPr>
            </w:pPr>
            <w:r>
              <w:rPr>
                <w:rFonts w:ascii="Arial" w:cs="Arial" w:eastAsia="Arial" w:hAnsi="Arial"/>
                <w:sz w:val="13"/>
                <w:szCs w:val="13"/>
                <w:color w:val="auto"/>
              </w:rPr>
              <w:t>(State)</w:t>
            </w:r>
          </w:p>
        </w:tc>
        <w:tc>
          <w:tcPr>
            <w:tcW w:w="166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96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980"/>
        <w:spacing w:after="0"/>
        <w:rPr>
          <w:sz w:val="20"/>
          <w:szCs w:val="20"/>
          <w:color w:val="auto"/>
        </w:rPr>
      </w:pPr>
      <w:r>
        <w:rPr>
          <w:rFonts w:ascii="Arial" w:cs="Arial" w:eastAsia="Arial" w:hAnsi="Arial"/>
          <w:sz w:val="13"/>
          <w:szCs w:val="13"/>
          <w:color w:val="auto"/>
        </w:rPr>
        <w:t>Line)</w:t>
      </w:r>
    </w:p>
    <w:p>
      <w:pPr>
        <w:ind w:left="4180"/>
        <w:spacing w:after="0" w:line="234" w:lineRule="auto"/>
        <w:tabs>
          <w:tab w:leader="none" w:pos="450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2" w:lineRule="exact"/>
        <w:rPr>
          <w:sz w:val="20"/>
          <w:szCs w:val="20"/>
          <w:color w:val="auto"/>
        </w:rPr>
      </w:pPr>
    </w:p>
    <w:p>
      <w:pPr>
        <w:ind w:left="4520"/>
        <w:spacing w:after="0"/>
        <w:rPr>
          <w:sz w:val="20"/>
          <w:szCs w:val="20"/>
          <w:color w:val="auto"/>
        </w:rPr>
      </w:pPr>
      <w:r>
        <w:rPr>
          <w:rFonts w:ascii="Arial" w:cs="Arial" w:eastAsia="Arial" w:hAnsi="Arial"/>
          <w:sz w:val="13"/>
          <w:szCs w:val="13"/>
          <w:color w:val="auto"/>
        </w:rPr>
        <w:t>Form filed by More than One Reporting</w:t>
      </w:r>
    </w:p>
    <w:p>
      <w:pPr>
        <w:ind w:left="4520"/>
        <w:spacing w:after="0"/>
        <w:rPr>
          <w:sz w:val="20"/>
          <w:szCs w:val="20"/>
          <w:color w:val="auto"/>
        </w:rPr>
      </w:pPr>
      <w:r>
        <w:rPr>
          <w:rFonts w:ascii="Arial" w:cs="Arial" w:eastAsia="Arial" w:hAnsi="Arial"/>
          <w:sz w:val="13"/>
          <w:szCs w:val="13"/>
          <w:color w:val="auto"/>
        </w:rPr>
        <w:t>Person</w:t>
      </w:r>
    </w:p>
    <w:p>
      <w:pPr>
        <w:spacing w:after="0" w:line="393" w:lineRule="exact"/>
        <w:rPr>
          <w:sz w:val="20"/>
          <w:szCs w:val="20"/>
          <w:color w:val="auto"/>
        </w:rPr>
      </w:pPr>
    </w:p>
    <w:p>
      <w:pPr>
        <w:sectPr>
          <w:pgSz w:w="11900" w:h="16838" w:orient="portrait"/>
          <w:cols w:equalWidth="0" w:num="2">
            <w:col w:w="3900" w:space="180"/>
            <w:col w:w="7440"/>
          </w:cols>
          <w:pgMar w:left="240" w:top="225" w:right="13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8"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7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4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460"/>
              <w:spacing w:after="0" w:line="131"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40" w:type="dxa"/>
            <w:vAlign w:val="bottom"/>
            <w:gridSpan w:val="3"/>
          </w:tcPr>
          <w:p>
            <w:pPr>
              <w:ind w:left="4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20"/>
              <w:spacing w:after="0" w:line="131" w:lineRule="exact"/>
              <w:rPr>
                <w:sz w:val="20"/>
                <w:szCs w:val="20"/>
                <w:color w:val="auto"/>
              </w:rPr>
            </w:pPr>
            <w:r>
              <w:rPr>
                <w:rFonts w:ascii="Arial" w:cs="Arial" w:eastAsia="Arial" w:hAnsi="Arial"/>
                <w:sz w:val="12"/>
                <w:szCs w:val="12"/>
                <w:b w:val="1"/>
                <w:bCs w:val="1"/>
                <w:color w:val="auto"/>
              </w:rPr>
              <w:t>Transaction</w:t>
            </w:r>
          </w:p>
        </w:tc>
        <w:tc>
          <w:tcPr>
            <w:tcW w:w="2080" w:type="dxa"/>
            <w:vAlign w:val="bottom"/>
            <w:gridSpan w:val="5"/>
          </w:tcPr>
          <w:p>
            <w:pPr>
              <w:ind w:left="20"/>
              <w:spacing w:after="0" w:line="131" w:lineRule="exact"/>
              <w:rPr>
                <w:sz w:val="20"/>
                <w:szCs w:val="20"/>
                <w:color w:val="auto"/>
              </w:rPr>
            </w:pPr>
            <w:r>
              <w:rPr>
                <w:rFonts w:ascii="Arial" w:cs="Arial" w:eastAsia="Arial" w:hAnsi="Arial"/>
                <w:sz w:val="12"/>
                <w:szCs w:val="12"/>
                <w:b w:val="1"/>
                <w:bCs w:val="1"/>
                <w:color w:val="auto"/>
              </w:rPr>
              <w:t>Disposed Of (D) (Instr. 3, 4 and 5)</w:t>
            </w:r>
          </w:p>
        </w:tc>
        <w:tc>
          <w:tcPr>
            <w:tcW w:w="140" w:type="dxa"/>
            <w:vAlign w:val="bottom"/>
          </w:tcPr>
          <w:p>
            <w:pPr>
              <w:spacing w:after="0"/>
              <w:rPr>
                <w:sz w:val="11"/>
                <w:szCs w:val="11"/>
                <w:color w:val="auto"/>
              </w:rPr>
            </w:pPr>
          </w:p>
        </w:tc>
        <w:tc>
          <w:tcPr>
            <w:tcW w:w="12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40" w:type="dxa"/>
            <w:vAlign w:val="bottom"/>
            <w:gridSpan w:val="2"/>
          </w:tcPr>
          <w:p>
            <w:pPr>
              <w:ind w:left="46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40"/>
              <w:spacing w:after="0" w:line="134"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Beneficially</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40" w:type="dxa"/>
            <w:vAlign w:val="bottom"/>
            <w:gridSpan w:val="3"/>
          </w:tcPr>
          <w:p>
            <w:pPr>
              <w:ind w:left="40"/>
              <w:spacing w:after="0" w:line="134"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8)</w:t>
            </w: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Owned Following</w:t>
            </w:r>
          </w:p>
        </w:tc>
        <w:tc>
          <w:tcPr>
            <w:tcW w:w="9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8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4" w:lineRule="exact"/>
              <w:rPr>
                <w:sz w:val="20"/>
                <w:szCs w:val="20"/>
                <w:color w:val="auto"/>
              </w:rPr>
            </w:pPr>
            <w:r>
              <w:rPr>
                <w:rFonts w:ascii="Arial" w:cs="Arial" w:eastAsia="Arial" w:hAnsi="Arial"/>
                <w:sz w:val="12"/>
                <w:szCs w:val="12"/>
                <w:b w:val="1"/>
                <w:bCs w:val="1"/>
                <w:color w:val="auto"/>
                <w:w w:val="98"/>
              </w:rPr>
              <w:t>Reported</w:t>
            </w:r>
          </w:p>
        </w:tc>
        <w:tc>
          <w:tcPr>
            <w:tcW w:w="62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gridSpan w:val="3"/>
            <w:vMerge w:val="restart"/>
          </w:tcPr>
          <w:p>
            <w:pPr>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0" w:type="dxa"/>
            <w:vAlign w:val="bottom"/>
          </w:tcPr>
          <w:p>
            <w:pPr>
              <w:spacing w:after="0"/>
              <w:rPr>
                <w:sz w:val="3"/>
                <w:szCs w:val="3"/>
                <w:color w:val="auto"/>
              </w:rPr>
            </w:pPr>
          </w:p>
        </w:tc>
        <w:tc>
          <w:tcPr>
            <w:tcW w:w="80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Code   V</w:t>
            </w:r>
          </w:p>
        </w:tc>
        <w:tc>
          <w:tcPr>
            <w:tcW w:w="8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3"/>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220" w:type="dxa"/>
            <w:vAlign w:val="bottom"/>
            <w:gridSpan w:val="2"/>
          </w:tcPr>
          <w:p>
            <w:pPr>
              <w:ind w:left="60"/>
              <w:spacing w:after="0" w:line="134"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80" w:type="dxa"/>
            <w:vAlign w:val="bottom"/>
          </w:tcPr>
          <w:p>
            <w:pPr>
              <w:spacing w:after="0"/>
              <w:rPr>
                <w:sz w:val="8"/>
                <w:szCs w:val="8"/>
                <w:color w:val="auto"/>
              </w:rPr>
            </w:pPr>
          </w:p>
        </w:tc>
        <w:tc>
          <w:tcPr>
            <w:tcW w:w="4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800" w:type="dxa"/>
            <w:vAlign w:val="bottom"/>
            <w:vMerge w:val="continue"/>
          </w:tcPr>
          <w:p>
            <w:pPr>
              <w:spacing w:after="0"/>
              <w:rPr>
                <w:sz w:val="8"/>
                <w:szCs w:val="8"/>
                <w:color w:val="auto"/>
              </w:rPr>
            </w:pPr>
          </w:p>
        </w:tc>
        <w:tc>
          <w:tcPr>
            <w:tcW w:w="5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3"/>
            <w:vMerge w:val="continue"/>
          </w:tcPr>
          <w:p>
            <w:pPr>
              <w:spacing w:after="0"/>
              <w:rPr>
                <w:sz w:val="8"/>
                <w:szCs w:val="8"/>
                <w:color w:val="auto"/>
              </w:rPr>
            </w:pPr>
          </w:p>
        </w:tc>
        <w:tc>
          <w:tcPr>
            <w:tcW w:w="140" w:type="dxa"/>
            <w:vAlign w:val="bottom"/>
          </w:tcPr>
          <w:p>
            <w:pPr>
              <w:spacing w:after="0"/>
              <w:rPr>
                <w:sz w:val="8"/>
                <w:szCs w:val="8"/>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2"/>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6"/>
        </w:trPr>
        <w:tc>
          <w:tcPr>
            <w:tcW w:w="20" w:type="dxa"/>
            <w:vAlign w:val="bottom"/>
          </w:tcPr>
          <w:p>
            <w:pPr>
              <w:spacing w:after="0"/>
              <w:rPr>
                <w:sz w:val="23"/>
                <w:szCs w:val="23"/>
                <w:color w:val="auto"/>
              </w:rPr>
            </w:pPr>
          </w:p>
        </w:tc>
        <w:tc>
          <w:tcPr>
            <w:tcW w:w="1640" w:type="dxa"/>
            <w:vAlign w:val="bottom"/>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Pr>
          <w:p>
            <w:pPr>
              <w:spacing w:after="0"/>
              <w:rPr>
                <w:sz w:val="23"/>
                <w:szCs w:val="23"/>
                <w:color w:val="auto"/>
              </w:rPr>
            </w:pPr>
          </w:p>
        </w:tc>
        <w:tc>
          <w:tcPr>
            <w:tcW w:w="1540" w:type="dxa"/>
            <w:vAlign w:val="bottom"/>
            <w:gridSpan w:val="2"/>
          </w:tcPr>
          <w:p>
            <w:pPr>
              <w:ind w:left="560"/>
              <w:spacing w:after="0"/>
              <w:rPr>
                <w:sz w:val="20"/>
                <w:szCs w:val="20"/>
                <w:color w:val="auto"/>
              </w:rPr>
            </w:pPr>
            <w:r>
              <w:rPr>
                <w:rFonts w:ascii="Arial" w:cs="Arial" w:eastAsia="Arial" w:hAnsi="Arial"/>
                <w:sz w:val="17"/>
                <w:szCs w:val="17"/>
                <w:color w:val="0000FF"/>
              </w:rPr>
              <w:t>05/15/2014</w:t>
            </w:r>
          </w:p>
        </w:tc>
        <w:tc>
          <w:tcPr>
            <w:tcW w:w="4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0" w:type="dxa"/>
            <w:vAlign w:val="bottom"/>
          </w:tcPr>
          <w:p>
            <w:pPr>
              <w:ind w:left="120"/>
              <w:spacing w:after="0"/>
              <w:rPr>
                <w:sz w:val="20"/>
                <w:szCs w:val="20"/>
                <w:color w:val="auto"/>
              </w:rPr>
            </w:pPr>
            <w:r>
              <w:rPr>
                <w:rFonts w:ascii="Arial" w:cs="Arial" w:eastAsia="Arial" w:hAnsi="Arial"/>
                <w:sz w:val="13"/>
                <w:szCs w:val="13"/>
                <w:color w:val="0000FF"/>
              </w:rPr>
              <w:t>M</w:t>
            </w:r>
          </w:p>
        </w:tc>
        <w:tc>
          <w:tcPr>
            <w:tcW w:w="800" w:type="dxa"/>
            <w:vAlign w:val="bottom"/>
          </w:tcPr>
          <w:p>
            <w:pPr>
              <w:jc w:val="right"/>
              <w:ind w:right="150"/>
              <w:spacing w:after="0"/>
              <w:rPr>
                <w:sz w:val="20"/>
                <w:szCs w:val="20"/>
                <w:color w:val="auto"/>
              </w:rPr>
            </w:pPr>
            <w:r>
              <w:rPr>
                <w:rFonts w:ascii="Arial" w:cs="Arial" w:eastAsia="Arial" w:hAnsi="Arial"/>
                <w:sz w:val="17"/>
                <w:szCs w:val="17"/>
                <w:color w:val="0000FF"/>
              </w:rPr>
              <w:t>5,495</w:t>
            </w:r>
          </w:p>
        </w:tc>
        <w:tc>
          <w:tcPr>
            <w:tcW w:w="520" w:type="dxa"/>
            <w:vAlign w:val="bottom"/>
          </w:tcPr>
          <w:p>
            <w:pPr>
              <w:ind w:left="180"/>
              <w:spacing w:after="0"/>
              <w:rPr>
                <w:sz w:val="20"/>
                <w:szCs w:val="20"/>
                <w:color w:val="auto"/>
              </w:rPr>
            </w:pPr>
            <w:r>
              <w:rPr>
                <w:rFonts w:ascii="Arial" w:cs="Arial" w:eastAsia="Arial" w:hAnsi="Arial"/>
                <w:sz w:val="17"/>
                <w:szCs w:val="17"/>
                <w:color w:val="0000FF"/>
              </w:rPr>
              <w:t>A</w:t>
            </w:r>
          </w:p>
        </w:tc>
        <w:tc>
          <w:tcPr>
            <w:tcW w:w="180" w:type="dxa"/>
            <w:vAlign w:val="bottom"/>
          </w:tcPr>
          <w:p>
            <w:pPr>
              <w:spacing w:after="0"/>
              <w:rPr>
                <w:sz w:val="23"/>
                <w:szCs w:val="23"/>
                <w:color w:val="auto"/>
              </w:rPr>
            </w:pPr>
          </w:p>
        </w:tc>
        <w:tc>
          <w:tcPr>
            <w:tcW w:w="54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Arial" w:cs="Arial" w:eastAsia="Arial" w:hAnsi="Arial"/>
                <w:sz w:val="17"/>
                <w:szCs w:val="17"/>
                <w:color w:val="0000FF"/>
                <w:w w:val="96"/>
              </w:rPr>
              <w:t>24.67</w:t>
            </w:r>
          </w:p>
        </w:tc>
        <w:tc>
          <w:tcPr>
            <w:tcW w:w="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20" w:type="dxa"/>
            <w:vAlign w:val="bottom"/>
            <w:gridSpan w:val="2"/>
          </w:tcPr>
          <w:p>
            <w:pPr>
              <w:ind w:left="340"/>
              <w:spacing w:after="0"/>
              <w:rPr>
                <w:sz w:val="20"/>
                <w:szCs w:val="20"/>
                <w:color w:val="auto"/>
              </w:rPr>
            </w:pPr>
            <w:r>
              <w:rPr>
                <w:rFonts w:ascii="Arial" w:cs="Arial" w:eastAsia="Arial" w:hAnsi="Arial"/>
                <w:sz w:val="17"/>
                <w:szCs w:val="17"/>
                <w:color w:val="0000FF"/>
              </w:rPr>
              <w:t>41,760</w:t>
            </w:r>
          </w:p>
        </w:tc>
        <w:tc>
          <w:tcPr>
            <w:tcW w:w="280" w:type="dxa"/>
            <w:vAlign w:val="bottom"/>
          </w:tcPr>
          <w:p>
            <w:pPr>
              <w:spacing w:after="0"/>
              <w:rPr>
                <w:sz w:val="23"/>
                <w:szCs w:val="23"/>
                <w:color w:val="auto"/>
              </w:rPr>
            </w:pPr>
          </w:p>
        </w:tc>
        <w:tc>
          <w:tcPr>
            <w:tcW w:w="700" w:type="dxa"/>
            <w:vAlign w:val="bottom"/>
          </w:tcPr>
          <w:p>
            <w:pPr>
              <w:ind w:left="80"/>
              <w:spacing w:after="0"/>
              <w:rPr>
                <w:sz w:val="20"/>
                <w:szCs w:val="20"/>
                <w:color w:val="auto"/>
              </w:rPr>
            </w:pPr>
            <w:r>
              <w:rPr>
                <w:rFonts w:ascii="Arial" w:cs="Arial" w:eastAsia="Arial" w:hAnsi="Arial"/>
                <w:sz w:val="17"/>
                <w:szCs w:val="17"/>
                <w:color w:val="0000FF"/>
              </w:rPr>
              <w:t>D</w:t>
            </w:r>
          </w:p>
        </w:tc>
        <w:tc>
          <w:tcPr>
            <w:tcW w:w="7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640" w:type="dxa"/>
            <w:vAlign w:val="bottom"/>
            <w:tcBorders>
              <w:bottom w:val="single" w:sz="8" w:color="2C2C2C"/>
            </w:tcBorders>
            <w:gridSpan w:val="2"/>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1540" w:type="dxa"/>
            <w:vAlign w:val="bottom"/>
            <w:tcBorders>
              <w:bottom w:val="single" w:sz="8" w:color="2C2C2C"/>
            </w:tcBorders>
            <w:gridSpan w:val="2"/>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gridSpan w:val="2"/>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28"/>
        </w:trPr>
        <w:tc>
          <w:tcPr>
            <w:tcW w:w="20" w:type="dxa"/>
            <w:vAlign w:val="bottom"/>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05/15/2014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40"/>
              <w:spacing w:after="0"/>
              <w:rPr>
                <w:sz w:val="20"/>
                <w:szCs w:val="20"/>
                <w:color w:val="auto"/>
              </w:rPr>
            </w:pPr>
            <w:r>
              <w:rPr>
                <w:rFonts w:ascii="Arial" w:cs="Arial" w:eastAsia="Arial" w:hAnsi="Arial"/>
                <w:sz w:val="13"/>
                <w:szCs w:val="13"/>
                <w:color w:val="0000FF"/>
              </w:rPr>
              <w:t>D</w:t>
            </w:r>
          </w:p>
        </w:tc>
        <w:tc>
          <w:tcPr>
            <w:tcW w:w="80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3,066</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gridSpan w:val="3"/>
          </w:tcPr>
          <w:p>
            <w:pPr>
              <w:jc w:val="center"/>
              <w:ind w:left="22"/>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44.22</w:t>
            </w:r>
            <w:r>
              <w:rPr>
                <w:rFonts w:ascii="Arial" w:cs="Arial" w:eastAsia="Arial" w:hAnsi="Arial"/>
                <w:sz w:val="22"/>
                <w:szCs w:val="22"/>
                <w:color w:val="008000"/>
                <w:w w:val="88"/>
                <w:vertAlign w:val="superscript"/>
              </w:rPr>
              <w:t>(1)</w:t>
            </w:r>
          </w:p>
        </w:tc>
        <w:tc>
          <w:tcPr>
            <w:tcW w:w="140" w:type="dxa"/>
            <w:vAlign w:val="bottom"/>
            <w:tcBorders>
              <w:bottom w:val="single" w:sz="8" w:color="2C2C2C"/>
            </w:tcBorders>
          </w:tcPr>
          <w:p>
            <w:pPr>
              <w:spacing w:after="0"/>
              <w:rPr>
                <w:sz w:val="24"/>
                <w:szCs w:val="24"/>
                <w:color w:val="auto"/>
              </w:rPr>
            </w:pP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38,694</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Borders>
              <w:bottom w:val="single" w:sz="8" w:color="2C2C2C"/>
            </w:tcBorders>
          </w:tcPr>
          <w:p>
            <w:pPr>
              <w:spacing w:after="0"/>
              <w:rPr>
                <w:sz w:val="24"/>
                <w:szCs w:val="24"/>
                <w:color w:val="auto"/>
              </w:rPr>
            </w:pPr>
          </w:p>
        </w:tc>
        <w:tc>
          <w:tcPr>
            <w:tcW w:w="164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40" w:type="dxa"/>
            <w:vAlign w:val="bottom"/>
            <w:tcBorders>
              <w:bottom w:val="single" w:sz="8" w:color="2C2C2C"/>
            </w:tcBorders>
            <w:gridSpan w:val="2"/>
          </w:tcPr>
          <w:p>
            <w:pPr>
              <w:ind w:left="560"/>
              <w:spacing w:after="0"/>
              <w:rPr>
                <w:sz w:val="20"/>
                <w:szCs w:val="20"/>
                <w:color w:val="auto"/>
              </w:rPr>
            </w:pPr>
            <w:r>
              <w:rPr>
                <w:rFonts w:ascii="Arial" w:cs="Arial" w:eastAsia="Arial" w:hAnsi="Arial"/>
                <w:sz w:val="17"/>
                <w:szCs w:val="17"/>
                <w:color w:val="0000FF"/>
              </w:rPr>
              <w:t>05/15/2014</w:t>
            </w:r>
          </w:p>
        </w:tc>
        <w:tc>
          <w:tcPr>
            <w:tcW w:w="42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Arial" w:cs="Arial" w:eastAsia="Arial" w:hAnsi="Arial"/>
                <w:sz w:val="13"/>
                <w:szCs w:val="13"/>
                <w:color w:val="0000FF"/>
              </w:rPr>
              <w:t>S</w:t>
            </w:r>
          </w:p>
        </w:tc>
        <w:tc>
          <w:tcPr>
            <w:tcW w:w="800" w:type="dxa"/>
            <w:vAlign w:val="bottom"/>
            <w:tcBorders>
              <w:bottom w:val="single" w:sz="8" w:color="2C2C2C"/>
            </w:tcBorders>
          </w:tcPr>
          <w:p>
            <w:pPr>
              <w:jc w:val="right"/>
              <w:ind w:right="150"/>
              <w:spacing w:after="0"/>
              <w:rPr>
                <w:sz w:val="20"/>
                <w:szCs w:val="20"/>
                <w:color w:val="auto"/>
              </w:rPr>
            </w:pPr>
            <w:r>
              <w:rPr>
                <w:rFonts w:ascii="Arial" w:cs="Arial" w:eastAsia="Arial" w:hAnsi="Arial"/>
                <w:sz w:val="17"/>
                <w:szCs w:val="17"/>
                <w:color w:val="0000FF"/>
              </w:rPr>
              <w:t>2,429</w:t>
            </w:r>
          </w:p>
        </w:tc>
        <w:tc>
          <w:tcPr>
            <w:tcW w:w="520" w:type="dxa"/>
            <w:vAlign w:val="bottom"/>
            <w:tcBorders>
              <w:bottom w:val="single" w:sz="8" w:color="2C2C2C"/>
            </w:tcBorders>
          </w:tcPr>
          <w:p>
            <w:pPr>
              <w:ind w:left="180"/>
              <w:spacing w:after="0"/>
              <w:rPr>
                <w:sz w:val="20"/>
                <w:szCs w:val="20"/>
                <w:color w:val="auto"/>
              </w:rPr>
            </w:pPr>
            <w:r>
              <w:rPr>
                <w:rFonts w:ascii="Arial" w:cs="Arial" w:eastAsia="Arial" w:hAnsi="Arial"/>
                <w:sz w:val="17"/>
                <w:szCs w:val="17"/>
                <w:color w:val="0000FF"/>
              </w:rPr>
              <w:t>D</w:t>
            </w:r>
          </w:p>
        </w:tc>
        <w:tc>
          <w:tcPr>
            <w:tcW w:w="900" w:type="dxa"/>
            <w:vAlign w:val="bottom"/>
            <w:tcBorders>
              <w:bottom w:val="single" w:sz="8" w:color="2C2C2C"/>
            </w:tcBorders>
            <w:gridSpan w:val="4"/>
          </w:tcPr>
          <w:p>
            <w:pPr>
              <w:jc w:val="center"/>
              <w:spacing w:after="0"/>
              <w:rPr>
                <w:sz w:val="20"/>
                <w:szCs w:val="20"/>
                <w:color w:val="auto"/>
              </w:rPr>
            </w:pPr>
            <w:r>
              <w:rPr>
                <w:rFonts w:ascii="Arial" w:cs="Arial" w:eastAsia="Arial" w:hAnsi="Arial"/>
                <w:sz w:val="17"/>
                <w:szCs w:val="17"/>
                <w:color w:val="auto"/>
                <w:w w:val="87"/>
              </w:rPr>
              <w:t>$</w:t>
            </w:r>
            <w:r>
              <w:rPr>
                <w:rFonts w:ascii="Arial" w:cs="Arial" w:eastAsia="Arial" w:hAnsi="Arial"/>
                <w:sz w:val="17"/>
                <w:szCs w:val="17"/>
                <w:color w:val="0000FF"/>
                <w:w w:val="87"/>
              </w:rPr>
              <w:t>44.1906</w:t>
            </w:r>
            <w:r>
              <w:rPr>
                <w:rFonts w:ascii="Arial" w:cs="Arial" w:eastAsia="Arial" w:hAnsi="Arial"/>
                <w:sz w:val="22"/>
                <w:szCs w:val="22"/>
                <w:color w:val="008000"/>
                <w:w w:val="87"/>
                <w:vertAlign w:val="superscript"/>
              </w:rPr>
              <w:t>(2)</w:t>
            </w:r>
          </w:p>
        </w:tc>
        <w:tc>
          <w:tcPr>
            <w:tcW w:w="1220" w:type="dxa"/>
            <w:vAlign w:val="bottom"/>
            <w:tcBorders>
              <w:bottom w:val="single" w:sz="8" w:color="2C2C2C"/>
            </w:tcBorders>
            <w:gridSpan w:val="2"/>
          </w:tcPr>
          <w:p>
            <w:pPr>
              <w:ind w:left="340"/>
              <w:spacing w:after="0"/>
              <w:rPr>
                <w:sz w:val="20"/>
                <w:szCs w:val="20"/>
                <w:color w:val="auto"/>
              </w:rPr>
            </w:pPr>
            <w:r>
              <w:rPr>
                <w:rFonts w:ascii="Arial" w:cs="Arial" w:eastAsia="Arial" w:hAnsi="Arial"/>
                <w:sz w:val="17"/>
                <w:szCs w:val="17"/>
                <w:color w:val="0000FF"/>
              </w:rPr>
              <w:t>36,265</w:t>
            </w:r>
          </w:p>
        </w:tc>
        <w:tc>
          <w:tcPr>
            <w:tcW w:w="2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20" w:type="dxa"/>
            <w:vAlign w:val="bottom"/>
            <w:tcBorders>
              <w:top w:val="single" w:sz="8" w:color="808080"/>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420" w:type="dxa"/>
            <w:vAlign w:val="bottom"/>
            <w:tcBorders>
              <w:top w:val="single" w:sz="8" w:color="2C2C2C"/>
            </w:tcBorders>
            <w:gridSpan w:val="14"/>
          </w:tcPr>
          <w:p>
            <w:pPr>
              <w:ind w:left="9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560" w:type="dxa"/>
            <w:vAlign w:val="bottom"/>
            <w:gridSpan w:val="11"/>
          </w:tcPr>
          <w:p>
            <w:pPr>
              <w:ind w:left="6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16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90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4"/>
                <w:szCs w:val="14"/>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600" w:type="dxa"/>
            <w:vAlign w:val="bottom"/>
            <w:gridSpan w:val="2"/>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8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gridSpan w:val="2"/>
          </w:tcPr>
          <w:p>
            <w:pPr>
              <w:ind w:left="40"/>
              <w:spacing w:after="0"/>
              <w:rPr>
                <w:sz w:val="20"/>
                <w:szCs w:val="20"/>
                <w:color w:val="auto"/>
              </w:rPr>
            </w:pPr>
            <w:r>
              <w:rPr>
                <w:rFonts w:ascii="Arial" w:cs="Arial" w:eastAsia="Arial" w:hAnsi="Arial"/>
                <w:sz w:val="12"/>
                <w:szCs w:val="12"/>
                <w:b w:val="1"/>
                <w:bCs w:val="1"/>
                <w:color w:val="auto"/>
              </w:rPr>
              <w:t>8. Price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Transaction</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w:t>
            </w:r>
          </w:p>
        </w:tc>
        <w:tc>
          <w:tcPr>
            <w:tcW w:w="16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154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Code (Instr.</w:t>
            </w: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Derivative</w:t>
            </w:r>
          </w:p>
        </w:tc>
        <w:tc>
          <w:tcPr>
            <w:tcW w:w="1600" w:type="dxa"/>
            <w:vAlign w:val="bottom"/>
            <w:gridSpan w:val="2"/>
          </w:tcPr>
          <w:p>
            <w:pPr>
              <w:ind w:left="100"/>
              <w:spacing w:after="0" w:line="134"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0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gridSpan w:val="2"/>
          </w:tcPr>
          <w:p>
            <w:pPr>
              <w:ind w:left="40"/>
              <w:spacing w:after="0" w:line="134" w:lineRule="exact"/>
              <w:rPr>
                <w:sz w:val="20"/>
                <w:szCs w:val="20"/>
                <w:color w:val="auto"/>
              </w:rPr>
            </w:pPr>
            <w:r>
              <w:rPr>
                <w:rFonts w:ascii="Arial" w:cs="Arial" w:eastAsia="Arial" w:hAnsi="Arial"/>
                <w:sz w:val="12"/>
                <w:szCs w:val="12"/>
                <w:b w:val="1"/>
                <w:bCs w:val="1"/>
                <w:color w:val="auto"/>
              </w:rPr>
              <w:t>(Instr. 5)</w:t>
            </w: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Beneficially</w:t>
            </w: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Derivative Security</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rPr>
              <w:t>or Indirect</w:t>
            </w:r>
          </w:p>
        </w:tc>
        <w:tc>
          <w:tcPr>
            <w:tcW w:w="840" w:type="dxa"/>
            <w:vAlign w:val="bottom"/>
            <w:gridSpan w:val="3"/>
          </w:tcPr>
          <w:p>
            <w:pPr>
              <w:ind w:left="140"/>
              <w:spacing w:after="0" w:line="134"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ind w:left="60"/>
              <w:spacing w:after="0" w:line="134"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80" w:type="dxa"/>
            <w:vAlign w:val="bottom"/>
            <w:gridSpan w:val="4"/>
          </w:tcPr>
          <w:p>
            <w:pPr>
              <w:ind w:left="80"/>
              <w:spacing w:after="0" w:line="134" w:lineRule="exact"/>
              <w:rPr>
                <w:sz w:val="20"/>
                <w:szCs w:val="20"/>
                <w:color w:val="auto"/>
              </w:rPr>
            </w:pPr>
            <w:r>
              <w:rPr>
                <w:rFonts w:ascii="Arial" w:cs="Arial" w:eastAsia="Arial" w:hAnsi="Arial"/>
                <w:sz w:val="12"/>
                <w:szCs w:val="12"/>
                <w:b w:val="1"/>
                <w:bCs w:val="1"/>
                <w:color w:val="auto"/>
              </w:rPr>
              <w:t>(Instr. 3 and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00" w:type="dxa"/>
            <w:vAlign w:val="bottom"/>
          </w:tcPr>
          <w:p>
            <w:pPr>
              <w:ind w:left="80"/>
              <w:spacing w:after="0" w:line="134" w:lineRule="exact"/>
              <w:rPr>
                <w:sz w:val="20"/>
                <w:szCs w:val="20"/>
                <w:color w:val="auto"/>
              </w:rPr>
            </w:pPr>
            <w:r>
              <w:rPr>
                <w:rFonts w:ascii="Arial" w:cs="Arial" w:eastAsia="Arial" w:hAnsi="Arial"/>
                <w:sz w:val="12"/>
                <w:szCs w:val="12"/>
                <w:b w:val="1"/>
                <w:bCs w:val="1"/>
                <w:color w:val="auto"/>
                <w:w w:val="96"/>
              </w:rPr>
              <w:t>(I) (Instr. 4)</w:t>
            </w: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0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gridSpan w:val="2"/>
          </w:tcPr>
          <w:p>
            <w:pPr>
              <w:ind w:left="80"/>
              <w:spacing w:after="0" w:line="134"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ind w:left="20"/>
              <w:spacing w:after="0" w:line="134"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4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00" w:type="dxa"/>
            <w:vAlign w:val="bottom"/>
          </w:tcPr>
          <w:p>
            <w:pPr>
              <w:spacing w:after="0"/>
              <w:rPr>
                <w:sz w:val="4"/>
                <w:szCs w:val="4"/>
                <w:color w:val="auto"/>
              </w:rPr>
            </w:pPr>
          </w:p>
        </w:tc>
        <w:tc>
          <w:tcPr>
            <w:tcW w:w="620" w:type="dxa"/>
            <w:vAlign w:val="bottom"/>
          </w:tcPr>
          <w:p>
            <w:pPr>
              <w:spacing w:after="0"/>
              <w:rPr>
                <w:sz w:val="4"/>
                <w:szCs w:val="4"/>
                <w:color w:val="auto"/>
              </w:rPr>
            </w:pPr>
          </w:p>
        </w:tc>
        <w:tc>
          <w:tcPr>
            <w:tcW w:w="280" w:type="dxa"/>
            <w:vAlign w:val="bottom"/>
          </w:tcPr>
          <w:p>
            <w:pPr>
              <w:spacing w:after="0"/>
              <w:rPr>
                <w:sz w:val="4"/>
                <w:szCs w:val="4"/>
                <w:color w:val="auto"/>
              </w:rPr>
            </w:pPr>
          </w:p>
        </w:tc>
        <w:tc>
          <w:tcPr>
            <w:tcW w:w="700" w:type="dxa"/>
            <w:vAlign w:val="bottom"/>
          </w:tcPr>
          <w:p>
            <w:pPr>
              <w:spacing w:after="0"/>
              <w:rPr>
                <w:sz w:val="4"/>
                <w:szCs w:val="4"/>
                <w:color w:val="auto"/>
              </w:rPr>
            </w:pPr>
          </w:p>
        </w:tc>
        <w:tc>
          <w:tcPr>
            <w:tcW w:w="72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0" w:type="dxa"/>
            <w:vAlign w:val="bottom"/>
          </w:tcPr>
          <w:p>
            <w:pPr>
              <w:ind w:left="100"/>
              <w:spacing w:after="0" w:line="134" w:lineRule="exact"/>
              <w:rPr>
                <w:sz w:val="20"/>
                <w:szCs w:val="20"/>
                <w:color w:val="auto"/>
              </w:rPr>
            </w:pPr>
            <w:r>
              <w:rPr>
                <w:rFonts w:ascii="Arial" w:cs="Arial" w:eastAsia="Arial" w:hAnsi="Arial"/>
                <w:sz w:val="12"/>
                <w:szCs w:val="12"/>
                <w:b w:val="1"/>
                <w:bCs w:val="1"/>
                <w:color w:val="auto"/>
              </w:rPr>
              <w:t>Date</w:t>
            </w:r>
          </w:p>
        </w:tc>
        <w:tc>
          <w:tcPr>
            <w:tcW w:w="800" w:type="dxa"/>
            <w:vAlign w:val="bottom"/>
          </w:tcPr>
          <w:p>
            <w:pPr>
              <w:ind w:left="120"/>
              <w:spacing w:after="0" w:line="134" w:lineRule="exact"/>
              <w:rPr>
                <w:sz w:val="20"/>
                <w:szCs w:val="20"/>
                <w:color w:val="auto"/>
              </w:rPr>
            </w:pPr>
            <w:r>
              <w:rPr>
                <w:rFonts w:ascii="Arial" w:cs="Arial" w:eastAsia="Arial" w:hAnsi="Arial"/>
                <w:sz w:val="12"/>
                <w:szCs w:val="12"/>
                <w:b w:val="1"/>
                <w:bCs w:val="1"/>
                <w:color w:val="auto"/>
              </w:rPr>
              <w:t>Expiration</w:t>
            </w: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gridSpan w:val="2"/>
          </w:tcPr>
          <w:p>
            <w:pPr>
              <w:ind w:left="20"/>
              <w:spacing w:after="0" w:line="134"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20" w:type="dxa"/>
            <w:vAlign w:val="bottom"/>
          </w:tcPr>
          <w:p>
            <w:pPr>
              <w:ind w:left="8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100"/>
              <w:spacing w:after="0"/>
              <w:rPr>
                <w:sz w:val="20"/>
                <w:szCs w:val="20"/>
                <w:color w:val="auto"/>
              </w:rPr>
            </w:pPr>
            <w:r>
              <w:rPr>
                <w:rFonts w:ascii="Arial" w:cs="Arial" w:eastAsia="Arial" w:hAnsi="Arial"/>
                <w:sz w:val="12"/>
                <w:szCs w:val="12"/>
                <w:b w:val="1"/>
                <w:bCs w:val="1"/>
                <w:color w:val="auto"/>
              </w:rPr>
              <w:t>V</w:t>
            </w:r>
          </w:p>
        </w:tc>
        <w:tc>
          <w:tcPr>
            <w:tcW w:w="7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100"/>
              <w:spacing w:after="0"/>
              <w:rPr>
                <w:sz w:val="20"/>
                <w:szCs w:val="20"/>
                <w:color w:val="auto"/>
              </w:rPr>
            </w:pPr>
            <w:r>
              <w:rPr>
                <w:rFonts w:ascii="Arial" w:cs="Arial" w:eastAsia="Arial" w:hAnsi="Arial"/>
                <w:sz w:val="12"/>
                <w:szCs w:val="12"/>
                <w:b w:val="1"/>
                <w:bCs w:val="1"/>
                <w:color w:val="auto"/>
              </w:rPr>
              <w:t>Exercisable</w:t>
            </w:r>
          </w:p>
        </w:tc>
        <w:tc>
          <w:tcPr>
            <w:tcW w:w="800" w:type="dxa"/>
            <w:vAlign w:val="bottom"/>
          </w:tcPr>
          <w:p>
            <w:pPr>
              <w:ind w:left="120"/>
              <w:spacing w:after="0"/>
              <w:rPr>
                <w:sz w:val="20"/>
                <w:szCs w:val="20"/>
                <w:color w:val="auto"/>
              </w:rPr>
            </w:pPr>
            <w:r>
              <w:rPr>
                <w:rFonts w:ascii="Arial" w:cs="Arial" w:eastAsia="Arial" w:hAnsi="Arial"/>
                <w:sz w:val="12"/>
                <w:szCs w:val="12"/>
                <w:b w:val="1"/>
                <w:bCs w:val="1"/>
                <w:color w:val="auto"/>
              </w:rPr>
              <w:t>Date</w:t>
            </w:r>
          </w:p>
        </w:tc>
        <w:tc>
          <w:tcPr>
            <w:tcW w:w="52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180" w:type="dxa"/>
            <w:vAlign w:val="bottom"/>
          </w:tcPr>
          <w:p>
            <w:pPr>
              <w:spacing w:after="0"/>
              <w:rPr>
                <w:sz w:val="13"/>
                <w:szCs w:val="13"/>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840" w:type="dxa"/>
            <w:vAlign w:val="bottom"/>
          </w:tcPr>
          <w:p>
            <w:pPr>
              <w:ind w:left="60"/>
              <w:spacing w:after="0"/>
              <w:rPr>
                <w:sz w:val="20"/>
                <w:szCs w:val="20"/>
                <w:color w:val="auto"/>
              </w:rPr>
            </w:pPr>
            <w:r>
              <w:rPr>
                <w:rFonts w:ascii="Arial" w:cs="Arial" w:eastAsia="Arial" w:hAnsi="Arial"/>
                <w:sz w:val="13"/>
                <w:szCs w:val="13"/>
                <w:color w:val="0000FF"/>
              </w:rPr>
              <w:t>Stock-</w:t>
            </w:r>
          </w:p>
        </w:tc>
        <w:tc>
          <w:tcPr>
            <w:tcW w:w="80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40" w:type="dxa"/>
            <w:vAlign w:val="bottom"/>
          </w:tcPr>
          <w:p>
            <w:pPr>
              <w:ind w:left="60"/>
              <w:spacing w:after="0" w:line="148" w:lineRule="exact"/>
              <w:rPr>
                <w:sz w:val="20"/>
                <w:szCs w:val="20"/>
                <w:color w:val="auto"/>
              </w:rPr>
            </w:pPr>
            <w:r>
              <w:rPr>
                <w:rFonts w:ascii="Arial" w:cs="Arial" w:eastAsia="Arial" w:hAnsi="Arial"/>
                <w:sz w:val="13"/>
                <w:szCs w:val="13"/>
                <w:color w:val="0000FF"/>
              </w:rPr>
              <w:t>Settled</w:t>
            </w:r>
          </w:p>
        </w:tc>
        <w:tc>
          <w:tcPr>
            <w:tcW w:w="80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1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00" w:type="dxa"/>
            <w:vAlign w:val="bottom"/>
            <w:gridSpan w:val="2"/>
            <w:vMerge w:val="restart"/>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vMerge w:val="restart"/>
          </w:tcPr>
          <w:p>
            <w:pPr>
              <w:jc w:val="center"/>
              <w:spacing w:after="0"/>
              <w:rPr>
                <w:sz w:val="20"/>
                <w:szCs w:val="20"/>
                <w:color w:val="auto"/>
              </w:rPr>
            </w:pPr>
            <w:r>
              <w:rPr>
                <w:rFonts w:ascii="Arial" w:cs="Arial" w:eastAsia="Arial" w:hAnsi="Arial"/>
                <w:sz w:val="17"/>
                <w:szCs w:val="17"/>
                <w:color w:val="0000FF"/>
                <w:w w:val="89"/>
              </w:rPr>
              <w:t>5,495</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40" w:type="dxa"/>
            <w:vAlign w:val="bottom"/>
            <w:vMerge w:val="restart"/>
          </w:tcPr>
          <w:p>
            <w:pPr>
              <w:ind w:left="60"/>
              <w:spacing w:after="0" w:line="148" w:lineRule="exact"/>
              <w:rPr>
                <w:sz w:val="20"/>
                <w:szCs w:val="20"/>
                <w:color w:val="auto"/>
              </w:rPr>
            </w:pPr>
            <w:r>
              <w:rPr>
                <w:rFonts w:ascii="Arial" w:cs="Arial" w:eastAsia="Arial" w:hAnsi="Arial"/>
                <w:sz w:val="13"/>
                <w:szCs w:val="13"/>
                <w:color w:val="0000FF"/>
              </w:rPr>
              <w:t>Stock</w:t>
            </w:r>
          </w:p>
        </w:tc>
        <w:tc>
          <w:tcPr>
            <w:tcW w:w="800" w:type="dxa"/>
            <w:vAlign w:val="bottom"/>
            <w:vMerge w:val="restart"/>
          </w:tcPr>
          <w:p>
            <w:pPr>
              <w:ind w:left="2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24.67</w:t>
            </w:r>
          </w:p>
        </w:tc>
        <w:tc>
          <w:tcPr>
            <w:tcW w:w="1120" w:type="dxa"/>
            <w:vAlign w:val="bottom"/>
            <w:vMerge w:val="restart"/>
          </w:tcPr>
          <w:p>
            <w:pPr>
              <w:ind w:left="260"/>
              <w:spacing w:after="0" w:line="148" w:lineRule="exact"/>
              <w:rPr>
                <w:sz w:val="20"/>
                <w:szCs w:val="20"/>
                <w:color w:val="auto"/>
              </w:rPr>
            </w:pPr>
            <w:r>
              <w:rPr>
                <w:rFonts w:ascii="Arial" w:cs="Arial" w:eastAsia="Arial" w:hAnsi="Arial"/>
                <w:sz w:val="13"/>
                <w:szCs w:val="13"/>
                <w:color w:val="0000FF"/>
              </w:rPr>
              <w:t>05/15/2014</w:t>
            </w:r>
          </w:p>
        </w:tc>
        <w:tc>
          <w:tcPr>
            <w:tcW w:w="1120" w:type="dxa"/>
            <w:vAlign w:val="bottom"/>
          </w:tcPr>
          <w:p>
            <w:pPr>
              <w:spacing w:after="0"/>
              <w:rPr>
                <w:sz w:val="5"/>
                <w:szCs w:val="5"/>
                <w:color w:val="auto"/>
              </w:rPr>
            </w:pPr>
          </w:p>
        </w:tc>
        <w:tc>
          <w:tcPr>
            <w:tcW w:w="420" w:type="dxa"/>
            <w:vAlign w:val="bottom"/>
            <w:vMerge w:val="restart"/>
          </w:tcPr>
          <w:p>
            <w:pPr>
              <w:ind w:left="180"/>
              <w:spacing w:after="0" w:line="148" w:lineRule="exact"/>
              <w:rPr>
                <w:sz w:val="20"/>
                <w:szCs w:val="20"/>
                <w:color w:val="auto"/>
              </w:rPr>
            </w:pPr>
            <w:r>
              <w:rPr>
                <w:rFonts w:ascii="Arial" w:cs="Arial" w:eastAsia="Arial" w:hAnsi="Arial"/>
                <w:sz w:val="13"/>
                <w:szCs w:val="13"/>
                <w:color w:val="0000FF"/>
              </w:rPr>
              <w:t>M</w:t>
            </w:r>
          </w:p>
        </w:tc>
        <w:tc>
          <w:tcPr>
            <w:tcW w:w="420" w:type="dxa"/>
            <w:vAlign w:val="bottom"/>
          </w:tcPr>
          <w:p>
            <w:pPr>
              <w:spacing w:after="0"/>
              <w:rPr>
                <w:sz w:val="5"/>
                <w:szCs w:val="5"/>
                <w:color w:val="auto"/>
              </w:rPr>
            </w:pPr>
          </w:p>
        </w:tc>
        <w:tc>
          <w:tcPr>
            <w:tcW w:w="720" w:type="dxa"/>
            <w:vAlign w:val="bottom"/>
            <w:gridSpan w:val="2"/>
            <w:vMerge w:val="restart"/>
          </w:tcPr>
          <w:p>
            <w:pPr>
              <w:ind w:left="380"/>
              <w:spacing w:after="0" w:line="148" w:lineRule="exact"/>
              <w:rPr>
                <w:sz w:val="20"/>
                <w:szCs w:val="20"/>
                <w:color w:val="auto"/>
              </w:rPr>
            </w:pPr>
            <w:r>
              <w:rPr>
                <w:rFonts w:ascii="Arial" w:cs="Arial" w:eastAsia="Arial" w:hAnsi="Arial"/>
                <w:sz w:val="13"/>
                <w:szCs w:val="13"/>
                <w:color w:val="0000FF"/>
                <w:w w:val="98"/>
              </w:rPr>
              <w:t>5,495</w:t>
            </w:r>
          </w:p>
        </w:tc>
        <w:tc>
          <w:tcPr>
            <w:tcW w:w="800" w:type="dxa"/>
            <w:vAlign w:val="bottom"/>
            <w:vMerge w:val="restart"/>
          </w:tcPr>
          <w:p>
            <w:pPr>
              <w:ind w:left="140"/>
              <w:spacing w:after="0" w:line="148" w:lineRule="exact"/>
              <w:rPr>
                <w:sz w:val="20"/>
                <w:szCs w:val="20"/>
                <w:color w:val="auto"/>
              </w:rPr>
            </w:pPr>
            <w:r>
              <w:rPr>
                <w:rFonts w:ascii="Arial" w:cs="Arial" w:eastAsia="Arial" w:hAnsi="Arial"/>
                <w:sz w:val="13"/>
                <w:szCs w:val="13"/>
                <w:color w:val="0000FF"/>
                <w:w w:val="98"/>
              </w:rPr>
              <w:t>05/25/2011</w:t>
            </w:r>
          </w:p>
        </w:tc>
        <w:tc>
          <w:tcPr>
            <w:tcW w:w="800" w:type="dxa"/>
            <w:vAlign w:val="bottom"/>
            <w:vMerge w:val="restart"/>
          </w:tcPr>
          <w:p>
            <w:pPr>
              <w:ind w:left="120"/>
              <w:spacing w:after="0" w:line="148" w:lineRule="exact"/>
              <w:rPr>
                <w:sz w:val="20"/>
                <w:szCs w:val="20"/>
                <w:color w:val="auto"/>
              </w:rPr>
            </w:pPr>
            <w:r>
              <w:rPr>
                <w:rFonts w:ascii="Arial" w:cs="Arial" w:eastAsia="Arial" w:hAnsi="Arial"/>
                <w:sz w:val="13"/>
                <w:szCs w:val="13"/>
                <w:color w:val="0000FF"/>
              </w:rPr>
              <w:t>05/25/2015</w:t>
            </w:r>
          </w:p>
        </w:tc>
        <w:tc>
          <w:tcPr>
            <w:tcW w:w="700" w:type="dxa"/>
            <w:vAlign w:val="bottom"/>
            <w:gridSpan w:val="2"/>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vMerge w:val="restart"/>
          </w:tcPr>
          <w:p>
            <w:pPr>
              <w:ind w:left="120"/>
              <w:spacing w:after="0" w:line="148" w:lineRule="exact"/>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w:t>
            </w:r>
          </w:p>
        </w:tc>
        <w:tc>
          <w:tcPr>
            <w:tcW w:w="620" w:type="dxa"/>
            <w:vAlign w:val="bottom"/>
            <w:vMerge w:val="restart"/>
          </w:tcPr>
          <w:p>
            <w:pPr>
              <w:ind w:left="400"/>
              <w:spacing w:after="0" w:line="148" w:lineRule="exact"/>
              <w:rPr>
                <w:sz w:val="20"/>
                <w:szCs w:val="20"/>
                <w:color w:val="auto"/>
              </w:rPr>
            </w:pPr>
            <w:r>
              <w:rPr>
                <w:rFonts w:ascii="Arial" w:cs="Arial" w:eastAsia="Arial" w:hAnsi="Arial"/>
                <w:sz w:val="13"/>
                <w:szCs w:val="13"/>
                <w:color w:val="0000FF"/>
              </w:rPr>
              <w:t>0</w:t>
            </w:r>
          </w:p>
        </w:tc>
        <w:tc>
          <w:tcPr>
            <w:tcW w:w="280" w:type="dxa"/>
            <w:vAlign w:val="bottom"/>
          </w:tcPr>
          <w:p>
            <w:pPr>
              <w:spacing w:after="0"/>
              <w:rPr>
                <w:sz w:val="5"/>
                <w:szCs w:val="5"/>
                <w:color w:val="auto"/>
              </w:rPr>
            </w:pPr>
          </w:p>
        </w:tc>
        <w:tc>
          <w:tcPr>
            <w:tcW w:w="700" w:type="dxa"/>
            <w:vAlign w:val="bottom"/>
            <w:vMerge w:val="restart"/>
          </w:tcPr>
          <w:p>
            <w:pPr>
              <w:ind w:left="340"/>
              <w:spacing w:after="0" w:line="148" w:lineRule="exact"/>
              <w:rPr>
                <w:sz w:val="20"/>
                <w:szCs w:val="20"/>
                <w:color w:val="auto"/>
              </w:rPr>
            </w:pPr>
            <w:r>
              <w:rPr>
                <w:rFonts w:ascii="Arial" w:cs="Arial" w:eastAsia="Arial" w:hAnsi="Arial"/>
                <w:sz w:val="13"/>
                <w:szCs w:val="13"/>
                <w:color w:val="0000FF"/>
              </w:rPr>
              <w:t>D</w:t>
            </w: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4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1120" w:type="dxa"/>
            <w:vAlign w:val="bottom"/>
            <w:vMerge w:val="continue"/>
          </w:tcPr>
          <w:p>
            <w:pPr>
              <w:spacing w:after="0"/>
              <w:rPr>
                <w:sz w:val="6"/>
                <w:szCs w:val="6"/>
                <w:color w:val="auto"/>
              </w:rPr>
            </w:pPr>
          </w:p>
        </w:tc>
        <w:tc>
          <w:tcPr>
            <w:tcW w:w="1120" w:type="dxa"/>
            <w:vAlign w:val="bottom"/>
          </w:tcPr>
          <w:p>
            <w:pPr>
              <w:spacing w:after="0"/>
              <w:rPr>
                <w:sz w:val="6"/>
                <w:szCs w:val="6"/>
                <w:color w:val="auto"/>
              </w:rPr>
            </w:pPr>
          </w:p>
        </w:tc>
        <w:tc>
          <w:tcPr>
            <w:tcW w:w="420" w:type="dxa"/>
            <w:vAlign w:val="bottom"/>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gridSpan w:val="2"/>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800" w:type="dxa"/>
            <w:vAlign w:val="bottom"/>
            <w:vMerge w:val="continue"/>
          </w:tcPr>
          <w:p>
            <w:pPr>
              <w:spacing w:after="0"/>
              <w:rPr>
                <w:sz w:val="6"/>
                <w:szCs w:val="6"/>
                <w:color w:val="auto"/>
              </w:rPr>
            </w:pPr>
          </w:p>
        </w:tc>
        <w:tc>
          <w:tcPr>
            <w:tcW w:w="520" w:type="dxa"/>
            <w:vAlign w:val="bottom"/>
            <w:vMerge w:val="restart"/>
          </w:tcPr>
          <w:p>
            <w:pPr>
              <w:ind w:left="180"/>
              <w:spacing w:after="0"/>
              <w:rPr>
                <w:sz w:val="20"/>
                <w:szCs w:val="20"/>
                <w:color w:val="auto"/>
              </w:rPr>
            </w:pPr>
            <w:r>
              <w:rPr>
                <w:rFonts w:ascii="Arial" w:cs="Arial" w:eastAsia="Arial" w:hAnsi="Arial"/>
                <w:sz w:val="13"/>
                <w:szCs w:val="13"/>
                <w:color w:val="0000FF"/>
                <w:w w:val="98"/>
              </w:rPr>
              <w:t>Stock</w:t>
            </w:r>
          </w:p>
        </w:tc>
        <w:tc>
          <w:tcPr>
            <w:tcW w:w="1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40" w:type="dxa"/>
            <w:vAlign w:val="bottom"/>
            <w:vMerge w:val="restart"/>
          </w:tcPr>
          <w:p>
            <w:pPr>
              <w:ind w:left="60"/>
              <w:spacing w:after="0"/>
              <w:rPr>
                <w:sz w:val="20"/>
                <w:szCs w:val="20"/>
                <w:color w:val="auto"/>
              </w:rPr>
            </w:pPr>
            <w:r>
              <w:rPr>
                <w:rFonts w:ascii="Arial" w:cs="Arial" w:eastAsia="Arial" w:hAnsi="Arial"/>
                <w:sz w:val="13"/>
                <w:szCs w:val="13"/>
                <w:color w:val="0000FF"/>
              </w:rPr>
              <w:t>Appreciation</w:t>
            </w: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80" w:type="dxa"/>
            <w:vAlign w:val="bottom"/>
          </w:tcPr>
          <w:p>
            <w:pPr>
              <w:spacing w:after="0"/>
              <w:rPr>
                <w:sz w:val="7"/>
                <w:szCs w:val="7"/>
                <w:color w:val="auto"/>
              </w:rPr>
            </w:pPr>
          </w:p>
        </w:tc>
        <w:tc>
          <w:tcPr>
            <w:tcW w:w="40" w:type="dxa"/>
            <w:vAlign w:val="bottom"/>
          </w:tcPr>
          <w:p>
            <w:pPr>
              <w:spacing w:after="0"/>
              <w:rPr>
                <w:sz w:val="7"/>
                <w:szCs w:val="7"/>
                <w:color w:val="auto"/>
              </w:rPr>
            </w:pPr>
          </w:p>
        </w:tc>
        <w:tc>
          <w:tcPr>
            <w:tcW w:w="800" w:type="dxa"/>
            <w:vAlign w:val="bottom"/>
          </w:tcPr>
          <w:p>
            <w:pPr>
              <w:spacing w:after="0"/>
              <w:rPr>
                <w:sz w:val="7"/>
                <w:szCs w:val="7"/>
                <w:color w:val="auto"/>
              </w:rPr>
            </w:pPr>
          </w:p>
        </w:tc>
        <w:tc>
          <w:tcPr>
            <w:tcW w:w="800" w:type="dxa"/>
            <w:vAlign w:val="bottom"/>
          </w:tcPr>
          <w:p>
            <w:pPr>
              <w:spacing w:after="0"/>
              <w:rPr>
                <w:sz w:val="7"/>
                <w:szCs w:val="7"/>
                <w:color w:val="auto"/>
              </w:rPr>
            </w:pPr>
          </w:p>
        </w:tc>
        <w:tc>
          <w:tcPr>
            <w:tcW w:w="520" w:type="dxa"/>
            <w:vAlign w:val="bottom"/>
            <w:vMerge w:val="continue"/>
          </w:tcPr>
          <w:p>
            <w:pPr>
              <w:spacing w:after="0"/>
              <w:rPr>
                <w:sz w:val="7"/>
                <w:szCs w:val="7"/>
                <w:color w:val="auto"/>
              </w:rPr>
            </w:pPr>
          </w:p>
        </w:tc>
        <w:tc>
          <w:tcPr>
            <w:tcW w:w="180" w:type="dxa"/>
            <w:vAlign w:val="bottom"/>
          </w:tcPr>
          <w:p>
            <w:pPr>
              <w:spacing w:after="0"/>
              <w:rPr>
                <w:sz w:val="7"/>
                <w:szCs w:val="7"/>
                <w:color w:val="auto"/>
              </w:rPr>
            </w:pPr>
          </w:p>
        </w:tc>
        <w:tc>
          <w:tcPr>
            <w:tcW w:w="540" w:type="dxa"/>
            <w:vAlign w:val="bottom"/>
          </w:tcPr>
          <w:p>
            <w:pPr>
              <w:spacing w:after="0"/>
              <w:rPr>
                <w:sz w:val="7"/>
                <w:szCs w:val="7"/>
                <w:color w:val="auto"/>
              </w:rPr>
            </w:pPr>
          </w:p>
        </w:tc>
        <w:tc>
          <w:tcPr>
            <w:tcW w:w="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620" w:type="dxa"/>
            <w:vAlign w:val="bottom"/>
          </w:tcPr>
          <w:p>
            <w:pPr>
              <w:spacing w:after="0"/>
              <w:rPr>
                <w:sz w:val="7"/>
                <w:szCs w:val="7"/>
                <w:color w:val="auto"/>
              </w:rPr>
            </w:pPr>
          </w:p>
        </w:tc>
        <w:tc>
          <w:tcPr>
            <w:tcW w:w="28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840" w:type="dxa"/>
            <w:vAlign w:val="bottom"/>
            <w:vMerge w:val="continue"/>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80" w:type="dxa"/>
            <w:vAlign w:val="bottom"/>
          </w:tcPr>
          <w:p>
            <w:pPr>
              <w:spacing w:after="0"/>
              <w:rPr>
                <w:sz w:val="5"/>
                <w:szCs w:val="5"/>
                <w:color w:val="auto"/>
              </w:rPr>
            </w:pPr>
          </w:p>
        </w:tc>
        <w:tc>
          <w:tcPr>
            <w:tcW w:w="40" w:type="dxa"/>
            <w:vAlign w:val="bottom"/>
          </w:tcPr>
          <w:p>
            <w:pPr>
              <w:spacing w:after="0"/>
              <w:rPr>
                <w:sz w:val="5"/>
                <w:szCs w:val="5"/>
                <w:color w:val="auto"/>
              </w:rPr>
            </w:pPr>
          </w:p>
        </w:tc>
        <w:tc>
          <w:tcPr>
            <w:tcW w:w="800" w:type="dxa"/>
            <w:vAlign w:val="bottom"/>
          </w:tcPr>
          <w:p>
            <w:pPr>
              <w:spacing w:after="0"/>
              <w:rPr>
                <w:sz w:val="5"/>
                <w:szCs w:val="5"/>
                <w:color w:val="auto"/>
              </w:rPr>
            </w:pPr>
          </w:p>
        </w:tc>
        <w:tc>
          <w:tcPr>
            <w:tcW w:w="800" w:type="dxa"/>
            <w:vAlign w:val="bottom"/>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28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Right</w:t>
      </w:r>
    </w:p>
    <w:p>
      <w:pPr>
        <w:spacing w:after="0" w:line="100"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7"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number shown is the fair market price for the issuer's common stock at the time of conversion of the stock-settled stock appreciation rights.</w:t>
      </w:r>
    </w:p>
    <w:p>
      <w:pPr>
        <w:spacing w:after="0" w:line="50" w:lineRule="exact"/>
        <w:rPr>
          <w:rFonts w:ascii="Arial" w:cs="Arial" w:eastAsia="Arial" w:hAnsi="Arial"/>
          <w:sz w:val="13"/>
          <w:szCs w:val="13"/>
          <w:color w:val="008000"/>
        </w:rPr>
      </w:pPr>
    </w:p>
    <w:p>
      <w:pPr>
        <w:ind w:left="40" w:right="340" w:firstLine="7"/>
        <w:spacing w:after="0" w:line="313" w:lineRule="auto"/>
        <w:tabs>
          <w:tab w:leader="none" w:pos="174"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represents the weighted average sale price for multiple transactions reported on this line. The prices of the transactions ranged from $44.19 to $44.20, inclusive. The reporting person undertakes to provide the issuer and will provide any security holder of the issuer or the SEC staff, upon request, information regarding the number of shares sold at each separate price within the range.</w:t>
      </w:r>
    </w:p>
    <w:p>
      <w:pPr>
        <w:spacing w:after="0" w:line="3"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280" w:type="dxa"/>
            <w:vAlign w:val="bottom"/>
            <w:gridSpan w:val="2"/>
          </w:tcPr>
          <w:p>
            <w:pPr>
              <w:spacing w:after="0"/>
              <w:rPr>
                <w:sz w:val="20"/>
                <w:szCs w:val="20"/>
                <w:color w:val="auto"/>
              </w:rPr>
            </w:pPr>
            <w:r>
              <w:rPr>
                <w:rFonts w:ascii="Arial" w:cs="Arial" w:eastAsia="Arial" w:hAnsi="Arial"/>
                <w:sz w:val="17"/>
                <w:szCs w:val="17"/>
                <w:color w:val="0000FF"/>
              </w:rPr>
              <w:t>/s/ J. Thomas Presby</w:t>
            </w:r>
          </w:p>
        </w:tc>
        <w:tc>
          <w:tcPr>
            <w:tcW w:w="800" w:type="dxa"/>
            <w:vAlign w:val="bottom"/>
          </w:tcPr>
          <w:p>
            <w:pPr>
              <w:spacing w:after="0"/>
              <w:rPr>
                <w:sz w:val="20"/>
                <w:szCs w:val="20"/>
                <w:color w:val="auto"/>
              </w:rPr>
            </w:pPr>
            <w:r>
              <w:rPr>
                <w:rFonts w:ascii="Arial" w:cs="Arial" w:eastAsia="Arial" w:hAnsi="Arial"/>
                <w:sz w:val="17"/>
                <w:szCs w:val="17"/>
                <w:color w:val="0000FF"/>
                <w:w w:val="91"/>
              </w:rPr>
              <w:t>05/19/2014</w:t>
            </w:r>
          </w:p>
        </w:tc>
      </w:tr>
      <w:tr>
        <w:trPr>
          <w:trHeight w:val="20"/>
        </w:trPr>
        <w:tc>
          <w:tcPr>
            <w:tcW w:w="144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4"/>
        </w:trPr>
        <w:tc>
          <w:tcPr>
            <w:tcW w:w="22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80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7"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1" w:lineRule="exact"/>
        <w:rPr>
          <w:sz w:val="20"/>
          <w:szCs w:val="20"/>
          <w:color w:val="auto"/>
        </w:rPr>
      </w:pPr>
    </w:p>
    <w:p>
      <w:pPr>
        <w:jc w:val="both"/>
        <w:ind w:left="40" w:right="37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5"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92023" TargetMode="External"/><Relationship Id="rId13" Type="http://schemas.openxmlformats.org/officeDocument/2006/relationships/hyperlink" Target="http://www.sec.gov/cgi-bin/browse-edgar?action=getcompany&amp;CIK=000078946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2019-12-17T17:12:46Z</dcterms:created>
  <dcterms:modified xsi:type="dcterms:W3CDTF">2019-12-17T17:12:46Z</dcterms:modified>
</cp:coreProperties>
</file>