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WORLD FUEL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3505009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3618224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3618224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760" w:right="6240" w:hanging="874"/>
        <w:spacing w:after="0" w:line="405" w:lineRule="auto"/>
        <w:tabs>
          <w:tab w:leader="none" w:pos="1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Issuer’s Principal Executive Offices 9800 Northwest 41st Street, Miami,FL 33178</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981475106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3618224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5.35%</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3505009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3618224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2019-12-21T02:33:26Z</dcterms:created>
  <dcterms:modified xsi:type="dcterms:W3CDTF">2019-12-21T02:33:26Z</dcterms:modified>
</cp:coreProperties>
</file>